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E3" w:rsidRDefault="00C06C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AB2" w:rsidTr="00CF23EA">
        <w:trPr>
          <w:trHeight w:val="1124"/>
        </w:trPr>
        <w:tc>
          <w:tcPr>
            <w:tcW w:w="9571" w:type="dxa"/>
          </w:tcPr>
          <w:p w:rsidR="002A1609" w:rsidRPr="00E93B38" w:rsidRDefault="006829A0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Рыбоводный участок № 45</w:t>
            </w:r>
          </w:p>
          <w:p w:rsidR="00E1062F" w:rsidRPr="00E93B38" w:rsidRDefault="002858D2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Часть</w:t>
            </w:r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акватории Десногорского водохранилища </w:t>
            </w:r>
          </w:p>
          <w:p w:rsidR="002858D2" w:rsidRPr="00E93B38" w:rsidRDefault="002A1609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районе Трояновского водосброса </w:t>
            </w:r>
            <w:r w:rsidR="00637718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около деревни </w:t>
            </w:r>
            <w:proofErr w:type="spellStart"/>
            <w:r w:rsidR="00637718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Городчанка</w:t>
            </w:r>
            <w:proofErr w:type="spellEnd"/>
            <w:r w:rsidR="008934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34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Рославльского</w:t>
            </w:r>
            <w:proofErr w:type="spellEnd"/>
            <w:r w:rsidR="008934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площадью </w:t>
            </w:r>
            <w:r w:rsidR="00637718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га.</w:t>
            </w:r>
            <w:r w:rsidR="002858D2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AB2" w:rsidRPr="002858D2" w:rsidRDefault="002858D2" w:rsidP="002858D2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водопользования – совместное.</w:t>
            </w:r>
            <w:bookmarkStart w:id="0" w:name="_GoBack"/>
            <w:bookmarkEnd w:id="0"/>
          </w:p>
        </w:tc>
      </w:tr>
      <w:tr w:rsidR="00364AB2" w:rsidTr="00A809EB">
        <w:trPr>
          <w:trHeight w:val="5329"/>
        </w:trPr>
        <w:tc>
          <w:tcPr>
            <w:tcW w:w="9571" w:type="dxa"/>
          </w:tcPr>
          <w:p w:rsidR="00364AB2" w:rsidRDefault="006829A0" w:rsidP="00CF23EA">
            <w:pPr>
              <w:jc w:val="center"/>
            </w:pPr>
            <w:r w:rsidRPr="006829A0">
              <w:rPr>
                <w:noProof/>
                <w:lang w:eastAsia="ru-RU"/>
              </w:rPr>
              <w:drawing>
                <wp:inline distT="0" distB="0" distL="0" distR="0">
                  <wp:extent cx="5989320" cy="3375660"/>
                  <wp:effectExtent l="0" t="0" r="0" b="0"/>
                  <wp:docPr id="2" name="Рисунок 2" descr="C:\Users\Polyakova_MA\Desktop\крона 0,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yakova_MA\Desktop\крона 0,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32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p w:rsidR="00637718" w:rsidRPr="00E93B38" w:rsidRDefault="00637718" w:rsidP="0063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A809EB" w:rsidRPr="00E93B38" w:rsidRDefault="00637718" w:rsidP="0063771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E1062F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54°12'50,79"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E1062F" w:rsidRPr="00E93B38">
              <w:rPr>
                <w:rFonts w:ascii="Times New Roman" w:hAnsi="Times New Roman" w:cs="Times New Roman"/>
                <w:sz w:val="24"/>
                <w:szCs w:val="24"/>
              </w:rPr>
              <w:t>33°12'39,74"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по береговой линии до точки №2 с координатами </w:t>
            </w:r>
            <w:r w:rsidR="00E1062F" w:rsidRPr="00E93B38">
              <w:rPr>
                <w:rFonts w:ascii="Times New Roman" w:hAnsi="Times New Roman" w:cs="Times New Roman"/>
                <w:sz w:val="24"/>
                <w:szCs w:val="24"/>
              </w:rPr>
              <w:t>54°12'52,45"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E1062F" w:rsidRPr="00E93B38">
              <w:rPr>
                <w:rFonts w:ascii="Times New Roman" w:hAnsi="Times New Roman" w:cs="Times New Roman"/>
                <w:sz w:val="24"/>
                <w:szCs w:val="24"/>
              </w:rPr>
              <w:t>33°12'40,51"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к точке №3 с координатами </w:t>
            </w:r>
            <w:r w:rsidR="00E1062F" w:rsidRPr="00E93B38">
              <w:rPr>
                <w:rFonts w:ascii="Times New Roman" w:hAnsi="Times New Roman" w:cs="Times New Roman"/>
                <w:sz w:val="24"/>
                <w:szCs w:val="24"/>
              </w:rPr>
              <w:t>54°12'52,87"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E1062F" w:rsidRPr="00E93B38">
              <w:rPr>
                <w:rFonts w:ascii="Times New Roman" w:hAnsi="Times New Roman" w:cs="Times New Roman"/>
                <w:sz w:val="24"/>
                <w:szCs w:val="24"/>
              </w:rPr>
              <w:t>33°12'43,14"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От точки №3 к точке №4 с координатами </w:t>
            </w:r>
            <w:r w:rsidR="00E1062F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54°12'51,52"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E1062F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33°12'44,20"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>в.д. Далее по акватории до точки №1.</w:t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1701"/>
            </w:tblGrid>
            <w:tr w:rsidR="00A809EB" w:rsidRPr="00E93B38" w:rsidTr="00416933">
              <w:tc>
                <w:tcPr>
                  <w:tcW w:w="3936" w:type="dxa"/>
                  <w:gridSpan w:val="3"/>
                </w:tcPr>
                <w:p w:rsidR="00A809EB" w:rsidRPr="00E93B38" w:rsidRDefault="00A809EB" w:rsidP="00A809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54°12'50,79"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33°12'39,74"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54°12'52,45"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33°12'40,51"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54°12'52,87"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33°12'43,14"</w:t>
                  </w:r>
                </w:p>
              </w:tc>
            </w:tr>
            <w:tr w:rsidR="00FD0E2D" w:rsidRPr="00E93B38" w:rsidTr="00416933">
              <w:tc>
                <w:tcPr>
                  <w:tcW w:w="534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E93B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54°12'51,52"</w:t>
                  </w:r>
                </w:p>
              </w:tc>
              <w:tc>
                <w:tcPr>
                  <w:tcW w:w="1701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E93B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33°12'44,20"</w:t>
                  </w:r>
                </w:p>
              </w:tc>
            </w:tr>
          </w:tbl>
          <w:p w:rsidR="00A809EB" w:rsidRPr="00E93B38" w:rsidRDefault="00A809EB" w:rsidP="00A8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*использована система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координат 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WGS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</w:tc>
      </w:tr>
    </w:tbl>
    <w:p w:rsidR="00364AB2" w:rsidRDefault="00364AB2" w:rsidP="00364AB2"/>
    <w:p w:rsidR="00A722A8" w:rsidRPr="00364AB2" w:rsidRDefault="00A722A8" w:rsidP="00364AB2"/>
    <w:sectPr w:rsidR="00A722A8" w:rsidRPr="0036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2F8E"/>
    <w:multiLevelType w:val="hybridMultilevel"/>
    <w:tmpl w:val="1C1820E4"/>
    <w:lvl w:ilvl="0" w:tplc="2F3EE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146C"/>
    <w:multiLevelType w:val="hybridMultilevel"/>
    <w:tmpl w:val="095EA204"/>
    <w:lvl w:ilvl="0" w:tplc="8060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26"/>
    <w:rsid w:val="00007858"/>
    <w:rsid w:val="00024A01"/>
    <w:rsid w:val="000574BF"/>
    <w:rsid w:val="00072AEC"/>
    <w:rsid w:val="00105A34"/>
    <w:rsid w:val="001700A5"/>
    <w:rsid w:val="002858D2"/>
    <w:rsid w:val="002A1609"/>
    <w:rsid w:val="002D1C73"/>
    <w:rsid w:val="002E155A"/>
    <w:rsid w:val="00364AB2"/>
    <w:rsid w:val="003B2521"/>
    <w:rsid w:val="00607DBA"/>
    <w:rsid w:val="00615626"/>
    <w:rsid w:val="00637718"/>
    <w:rsid w:val="006829A0"/>
    <w:rsid w:val="006D550E"/>
    <w:rsid w:val="006E714C"/>
    <w:rsid w:val="008934B1"/>
    <w:rsid w:val="008E1C43"/>
    <w:rsid w:val="00950A5F"/>
    <w:rsid w:val="00A62ED1"/>
    <w:rsid w:val="00A722A8"/>
    <w:rsid w:val="00A809EB"/>
    <w:rsid w:val="00BA6EF6"/>
    <w:rsid w:val="00BC11A9"/>
    <w:rsid w:val="00C06CE3"/>
    <w:rsid w:val="00CC3D16"/>
    <w:rsid w:val="00D60A12"/>
    <w:rsid w:val="00E1062F"/>
    <w:rsid w:val="00E62D22"/>
    <w:rsid w:val="00E65B97"/>
    <w:rsid w:val="00E93B38"/>
    <w:rsid w:val="00F12AAB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34C9"/>
  <w15:docId w15:val="{9B2D0D39-23E8-4766-8BBB-D41C650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Полякова Марина Александровна2</cp:lastModifiedBy>
  <cp:revision>30</cp:revision>
  <cp:lastPrinted>2019-09-12T09:18:00Z</cp:lastPrinted>
  <dcterms:created xsi:type="dcterms:W3CDTF">2015-11-06T08:21:00Z</dcterms:created>
  <dcterms:modified xsi:type="dcterms:W3CDTF">2019-11-07T08:18:00Z</dcterms:modified>
</cp:coreProperties>
</file>