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44DF" w:rsidRDefault="0067726B">
      <w:pPr>
        <w:keepNext/>
        <w:widowControl w:val="0"/>
        <w:shd w:val="clear" w:color="auto" w:fill="FFFFFF" w:themeFill="background1"/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Cs/>
          <w:sz w:val="24"/>
          <w:szCs w:val="24"/>
        </w:rPr>
        <w:t>Приложение № 1</w:t>
      </w:r>
    </w:p>
    <w:p w:rsidR="008244DF" w:rsidRDefault="0067726B">
      <w:pPr>
        <w:keepNext/>
        <w:widowControl w:val="0"/>
        <w:shd w:val="clear" w:color="auto" w:fill="FFFFFF" w:themeFill="background1"/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 документации об аукционе</w:t>
      </w:r>
    </w:p>
    <w:p w:rsidR="008244DF" w:rsidRDefault="008244DF">
      <w:pPr>
        <w:keepNext/>
        <w:widowControl w:val="0"/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Образец оформления заявки</w:t>
      </w: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на участие в аукционе для юридического лица</w:t>
      </w:r>
    </w:p>
    <w:p w:rsidR="008244DF" w:rsidRDefault="008244DF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67726B">
      <w:pPr>
        <w:keepNext/>
        <w:widowControl w:val="0"/>
        <w:shd w:val="clear" w:color="auto" w:fill="FFFFFF" w:themeFill="background1"/>
        <w:spacing w:after="0"/>
        <w:ind w:left="5954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Председателю Комиссии</w:t>
      </w:r>
    </w:p>
    <w:p w:rsidR="008244DF" w:rsidRDefault="0067726B">
      <w:pPr>
        <w:keepNext/>
        <w:widowControl w:val="0"/>
        <w:spacing w:after="0" w:line="240" w:lineRule="auto"/>
        <w:ind w:left="5954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Московско-Окского территориального управления Федерального агентства по рыболовству по проведению торгов в отношении рыбоводных участков, расположенных на водных объектах </w:t>
      </w:r>
      <w:r>
        <w:rPr>
          <w:rFonts w:ascii="Times New Roman" w:hAnsi="Times New Roman" w:cs="Times New Roman"/>
          <w:bCs/>
          <w:sz w:val="24"/>
          <w:szCs w:val="24"/>
        </w:rPr>
        <w:br/>
        <w:t>и (или) их частях, на территории Курской области</w:t>
      </w:r>
    </w:p>
    <w:p w:rsidR="008244DF" w:rsidRDefault="008244DF">
      <w:pPr>
        <w:keepNext/>
        <w:widowControl w:val="0"/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44DF" w:rsidRDefault="008244DF">
      <w:pPr>
        <w:keepNext/>
        <w:widowControl w:val="0"/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Заявка</w:t>
      </w: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об участии в аукционе на п</w:t>
      </w:r>
      <w:r>
        <w:rPr>
          <w:rFonts w:ascii="Times New Roman" w:hAnsi="Times New Roman" w:cs="Times New Roman"/>
          <w:bCs/>
          <w:sz w:val="24"/>
          <w:szCs w:val="24"/>
        </w:rPr>
        <w:t>раво заключения договора</w:t>
      </w: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пользования рыбоводным участком</w:t>
      </w:r>
    </w:p>
    <w:p w:rsidR="008244DF" w:rsidRDefault="008244DF">
      <w:pPr>
        <w:pStyle w:val="11"/>
        <w:keepNext/>
        <w:widowControl w:val="0"/>
        <w:jc w:val="both"/>
        <w:rPr>
          <w:sz w:val="24"/>
          <w:szCs w:val="24"/>
        </w:rPr>
      </w:pP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Лот №_______________</w:t>
      </w:r>
    </w:p>
    <w:p w:rsidR="008244DF" w:rsidRDefault="008244DF">
      <w:pPr>
        <w:pStyle w:val="11"/>
        <w:keepNext/>
        <w:widowControl w:val="0"/>
        <w:jc w:val="both"/>
        <w:rPr>
          <w:sz w:val="24"/>
          <w:szCs w:val="24"/>
        </w:rPr>
      </w:pPr>
    </w:p>
    <w:p w:rsidR="008244DF" w:rsidRDefault="0067726B">
      <w:pPr>
        <w:pStyle w:val="11"/>
        <w:keepNext/>
        <w:widowControl w:val="0"/>
        <w:ind w:firstLine="709"/>
        <w:rPr>
          <w:sz w:val="24"/>
          <w:szCs w:val="24"/>
        </w:rPr>
      </w:pPr>
      <w:r>
        <w:rPr>
          <w:sz w:val="24"/>
          <w:szCs w:val="24"/>
        </w:rPr>
        <w:t>Полное и сокращенное наименование юридического лица: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Основной государственный </w:t>
      </w:r>
      <w:r>
        <w:rPr>
          <w:sz w:val="24"/>
          <w:szCs w:val="24"/>
        </w:rPr>
        <w:t>регистрационный номер: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rPr>
          <w:sz w:val="24"/>
          <w:szCs w:val="24"/>
        </w:rPr>
      </w:pPr>
      <w:r>
        <w:rPr>
          <w:sz w:val="24"/>
          <w:szCs w:val="24"/>
        </w:rPr>
        <w:t>Идентификационный номер налогоплательщика: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rPr>
          <w:sz w:val="24"/>
          <w:szCs w:val="24"/>
        </w:rPr>
      </w:pPr>
      <w:r>
        <w:rPr>
          <w:sz w:val="24"/>
          <w:szCs w:val="24"/>
        </w:rPr>
        <w:t>Место нахождения: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rPr>
          <w:sz w:val="24"/>
          <w:szCs w:val="24"/>
        </w:rPr>
      </w:pPr>
      <w:r>
        <w:rPr>
          <w:sz w:val="24"/>
          <w:szCs w:val="24"/>
        </w:rPr>
        <w:t>Телефон: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Реквизиты банковского счета: 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</w:t>
      </w:r>
      <w:r>
        <w:rPr>
          <w:sz w:val="24"/>
          <w:szCs w:val="24"/>
        </w:rPr>
        <w:t>________________________________________</w:t>
      </w:r>
    </w:p>
    <w:p w:rsidR="008244DF" w:rsidRDefault="008244DF">
      <w:pPr>
        <w:pStyle w:val="11"/>
        <w:keepNext/>
        <w:widowControl w:val="0"/>
        <w:ind w:firstLine="709"/>
        <w:rPr>
          <w:sz w:val="24"/>
          <w:szCs w:val="24"/>
        </w:rPr>
      </w:pP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Подачей настоящей заявки подтверждаем согласие выполнять обязательства в соответствии с извещением о проведении аукциона и документацией об аукционе, а также подтверждаем соблюдение следующих обязательных требовани</w:t>
      </w:r>
      <w:r>
        <w:rPr>
          <w:rFonts w:ascii="Times New Roman" w:hAnsi="Times New Roman" w:cs="Times New Roman"/>
          <w:sz w:val="24"/>
          <w:szCs w:val="24"/>
        </w:rPr>
        <w:t>й: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в отношении заявителя не проводятся процедуры банкротства и ликвидации;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б) деятельность заявителя не приостановлена в порядке, предусмотренном Кодексом Российской Федерации об административных правонарушениях, на день рассмотрения его заявки на </w:t>
      </w:r>
      <w:r>
        <w:rPr>
          <w:rFonts w:ascii="Times New Roman" w:hAnsi="Times New Roman" w:cs="Times New Roman"/>
          <w:sz w:val="24"/>
          <w:szCs w:val="24"/>
        </w:rPr>
        <w:t>участие в конкурсе;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отсутствие у заявителя неисполненной обязанности по налогам, сборам и иным обязательным платежам в бюджеты любого уровня или государственные внебюджетные фонды за последний отчетный период в размере более 25 процентов балансовой стои</w:t>
      </w:r>
      <w:r>
        <w:rPr>
          <w:rFonts w:ascii="Times New Roman" w:hAnsi="Times New Roman" w:cs="Times New Roman"/>
          <w:sz w:val="24"/>
          <w:szCs w:val="24"/>
        </w:rPr>
        <w:t>мости активов заявителя по данным бухгалтерской отчетности за последний отчетный период;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г) отсутствие решения суда о досрочном расторжении аналогичного договора с заявителем в связи с нарушением им существенных условий такого договора за последние 2 года,</w:t>
      </w:r>
      <w:r>
        <w:rPr>
          <w:rFonts w:ascii="Times New Roman" w:hAnsi="Times New Roman" w:cs="Times New Roman"/>
          <w:sz w:val="24"/>
          <w:szCs w:val="24"/>
        </w:rPr>
        <w:t xml:space="preserve"> предшествующие году проведения торгов</w:t>
      </w:r>
    </w:p>
    <w:p w:rsidR="008244DF" w:rsidRDefault="008244DF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>К заявке прилагаются следующие документы:</w:t>
      </w:r>
    </w:p>
    <w:p w:rsidR="008244DF" w:rsidRDefault="0067726B">
      <w:pPr>
        <w:pStyle w:val="ae"/>
        <w:keepNext/>
        <w:widowControl w:val="0"/>
        <w:numPr>
          <w:ilvl w:val="0"/>
          <w:numId w:val="1"/>
        </w:numPr>
        <w:ind w:left="0" w:firstLine="709"/>
        <w:jc w:val="both"/>
      </w:pPr>
      <w:r>
        <w:t>документ, подтверждающий внесение заявителем задатка;</w:t>
      </w:r>
    </w:p>
    <w:p w:rsidR="008244DF" w:rsidRDefault="0067726B">
      <w:pPr>
        <w:pStyle w:val="ae"/>
        <w:keepNext/>
        <w:widowControl w:val="0"/>
        <w:numPr>
          <w:ilvl w:val="0"/>
          <w:numId w:val="1"/>
        </w:numPr>
        <w:ind w:left="0" w:firstLine="709"/>
        <w:jc w:val="both"/>
      </w:pPr>
      <w:r>
        <w:t xml:space="preserve">документ, подтверждающий полномочия лица на осуществление действий от имени </w:t>
      </w:r>
      <w:r>
        <w:lastRenderedPageBreak/>
        <w:t>заявителя (в случае необходимости);</w:t>
      </w:r>
    </w:p>
    <w:p w:rsidR="008244DF" w:rsidRDefault="0067726B">
      <w:pPr>
        <w:pStyle w:val="ae"/>
        <w:keepNext/>
        <w:widowControl w:val="0"/>
        <w:numPr>
          <w:ilvl w:val="0"/>
          <w:numId w:val="1"/>
        </w:numPr>
        <w:ind w:left="0" w:firstLine="709"/>
        <w:jc w:val="both"/>
      </w:pPr>
      <w:r>
        <w:t>документы, предоставленные заявителем по собственной инициативе (выписка из Единого государственного реестра юридических лиц; сведения о ранее заключенных договорах пользования рыбоводными участками и (или) договорах о предоставлении рыбопромысловых участк</w:t>
      </w:r>
      <w:r>
        <w:t>ов для осуществления товарного рыбоводства).</w:t>
      </w:r>
    </w:p>
    <w:p w:rsidR="008244DF" w:rsidRDefault="0067726B">
      <w:pPr>
        <w:pStyle w:val="11"/>
        <w:keepNext/>
        <w:widowControl w:val="0"/>
        <w:tabs>
          <w:tab w:val="left" w:pos="3706"/>
        </w:tabs>
        <w:ind w:left="1069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Заявитель: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ab/>
        <w:t>______________________________________________/ ____________/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(должность заявителя, Ф.И.О)              </w:t>
      </w:r>
      <w:r>
        <w:rPr>
          <w:sz w:val="24"/>
          <w:szCs w:val="24"/>
        </w:rPr>
        <w:tab/>
        <w:t xml:space="preserve">     (подпись)</w:t>
      </w:r>
    </w:p>
    <w:p w:rsidR="008244DF" w:rsidRDefault="008244DF">
      <w:pPr>
        <w:pStyle w:val="11"/>
        <w:keepNext/>
        <w:widowControl w:val="0"/>
        <w:jc w:val="center"/>
        <w:rPr>
          <w:sz w:val="24"/>
          <w:szCs w:val="24"/>
        </w:rPr>
      </w:pPr>
    </w:p>
    <w:p w:rsidR="008244DF" w:rsidRDefault="0067726B">
      <w:pPr>
        <w:pStyle w:val="11"/>
        <w:keepNext/>
        <w:widowControl w:val="0"/>
        <w:rPr>
          <w:sz w:val="24"/>
          <w:szCs w:val="24"/>
        </w:rPr>
      </w:pPr>
      <w:r>
        <w:rPr>
          <w:sz w:val="24"/>
          <w:szCs w:val="24"/>
        </w:rPr>
        <w:t xml:space="preserve">«___» ___________ 20__ г.               </w:t>
      </w:r>
      <w:r>
        <w:rPr>
          <w:sz w:val="24"/>
          <w:szCs w:val="24"/>
        </w:rPr>
        <w:t xml:space="preserve">                                     М.П.</w:t>
      </w:r>
    </w:p>
    <w:p w:rsidR="008244DF" w:rsidRDefault="008244DF">
      <w:pPr>
        <w:pStyle w:val="11"/>
        <w:keepNext/>
        <w:widowControl w:val="0"/>
        <w:rPr>
          <w:sz w:val="24"/>
          <w:szCs w:val="24"/>
        </w:rPr>
      </w:pPr>
    </w:p>
    <w:p w:rsidR="008244DF" w:rsidRDefault="008244DF">
      <w:pPr>
        <w:pStyle w:val="11"/>
        <w:keepNext/>
        <w:widowControl w:val="0"/>
        <w:rPr>
          <w:sz w:val="24"/>
          <w:szCs w:val="24"/>
        </w:rPr>
      </w:pPr>
    </w:p>
    <w:p w:rsidR="008244DF" w:rsidRDefault="008244DF">
      <w:pPr>
        <w:pStyle w:val="11"/>
        <w:keepNext/>
        <w:widowControl w:val="0"/>
        <w:rPr>
          <w:sz w:val="24"/>
          <w:szCs w:val="24"/>
        </w:rPr>
      </w:pPr>
    </w:p>
    <w:p w:rsidR="008244DF" w:rsidRDefault="008244DF">
      <w:pPr>
        <w:pStyle w:val="11"/>
        <w:keepNext/>
        <w:widowControl w:val="0"/>
        <w:rPr>
          <w:sz w:val="24"/>
          <w:szCs w:val="24"/>
        </w:rPr>
      </w:pP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Образец оформления заявки</w:t>
      </w: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на участие в аукционе для индивидуального предпринимателя</w:t>
      </w:r>
    </w:p>
    <w:p w:rsidR="008244DF" w:rsidRDefault="008244DF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67726B">
      <w:pPr>
        <w:keepNext/>
        <w:widowControl w:val="0"/>
        <w:shd w:val="clear" w:color="auto" w:fill="FFFFFF" w:themeFill="background1"/>
        <w:spacing w:after="0"/>
        <w:ind w:left="5954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Председателю Комиссии</w:t>
      </w:r>
    </w:p>
    <w:p w:rsidR="008244DF" w:rsidRDefault="0067726B">
      <w:pPr>
        <w:keepNext/>
        <w:widowControl w:val="0"/>
        <w:spacing w:after="0" w:line="240" w:lineRule="auto"/>
        <w:ind w:left="5954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Московско-Окского территориального управления Федерального агентства по рыболовству по проведению торго</w:t>
      </w:r>
      <w:r>
        <w:rPr>
          <w:rFonts w:ascii="Times New Roman" w:hAnsi="Times New Roman" w:cs="Times New Roman"/>
          <w:bCs/>
          <w:sz w:val="24"/>
          <w:szCs w:val="24"/>
        </w:rPr>
        <w:t xml:space="preserve">в в отношении рыбоводных участков, расположенных на водных объектах </w:t>
      </w:r>
      <w:r>
        <w:rPr>
          <w:rFonts w:ascii="Times New Roman" w:hAnsi="Times New Roman" w:cs="Times New Roman"/>
          <w:bCs/>
          <w:sz w:val="24"/>
          <w:szCs w:val="24"/>
        </w:rPr>
        <w:br/>
        <w:t>и (или) их частях, на территории Курской области</w:t>
      </w:r>
    </w:p>
    <w:p w:rsidR="008244DF" w:rsidRDefault="008244DF">
      <w:pPr>
        <w:pStyle w:val="11"/>
        <w:keepNext/>
        <w:widowControl w:val="0"/>
        <w:rPr>
          <w:sz w:val="24"/>
          <w:szCs w:val="24"/>
        </w:rPr>
      </w:pPr>
    </w:p>
    <w:p w:rsidR="008244DF" w:rsidRDefault="008244DF">
      <w:pPr>
        <w:pStyle w:val="11"/>
        <w:keepNext/>
        <w:widowControl w:val="0"/>
        <w:rPr>
          <w:sz w:val="24"/>
          <w:szCs w:val="24"/>
        </w:rPr>
      </w:pP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Заявка</w:t>
      </w: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об участии в аукционе на право заключения договора</w:t>
      </w:r>
    </w:p>
    <w:p w:rsidR="008244DF" w:rsidRDefault="0067726B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пользования рыбоводным участком</w:t>
      </w:r>
    </w:p>
    <w:p w:rsidR="008244DF" w:rsidRDefault="008244DF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Лот №_______________</w:t>
      </w:r>
    </w:p>
    <w:p w:rsidR="008244DF" w:rsidRDefault="008244DF">
      <w:pPr>
        <w:pStyle w:val="11"/>
        <w:keepNext/>
        <w:widowControl w:val="0"/>
        <w:jc w:val="both"/>
        <w:rPr>
          <w:sz w:val="24"/>
          <w:szCs w:val="24"/>
        </w:rPr>
      </w:pPr>
    </w:p>
    <w:p w:rsidR="008244DF" w:rsidRDefault="0067726B">
      <w:pPr>
        <w:pStyle w:val="11"/>
        <w:keepNext/>
        <w:widowControl w:val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Фамилия, имя, отчество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Данные документа, удостоверяющего личность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Сведения о месте жительства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</w:t>
      </w:r>
      <w:r>
        <w:rPr>
          <w:sz w:val="24"/>
          <w:szCs w:val="24"/>
        </w:rPr>
        <w:t>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Телефон 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ИНН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</w:t>
      </w:r>
      <w:r>
        <w:rPr>
          <w:sz w:val="24"/>
          <w:szCs w:val="24"/>
        </w:rPr>
        <w:t>_</w:t>
      </w:r>
    </w:p>
    <w:p w:rsidR="008244DF" w:rsidRDefault="0067726B">
      <w:pPr>
        <w:pStyle w:val="11"/>
        <w:keepNext/>
        <w:widowControl w:val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Страховой номер индивидуального лицевого счета в системе обязательного пенсионного страхования Российской Федерации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</w:p>
    <w:p w:rsidR="008244DF" w:rsidRDefault="0067726B">
      <w:pPr>
        <w:pStyle w:val="11"/>
        <w:keepNext/>
        <w:widowControl w:val="0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Реквизиты банковского счета: 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</w:t>
      </w:r>
      <w:r>
        <w:rPr>
          <w:sz w:val="24"/>
          <w:szCs w:val="24"/>
        </w:rPr>
        <w:t>_______________________________________________________________</w:t>
      </w:r>
    </w:p>
    <w:p w:rsidR="008244DF" w:rsidRDefault="008244DF">
      <w:pPr>
        <w:pStyle w:val="11"/>
        <w:keepNext/>
        <w:widowControl w:val="0"/>
        <w:ind w:firstLine="709"/>
        <w:rPr>
          <w:sz w:val="24"/>
          <w:szCs w:val="24"/>
        </w:rPr>
      </w:pP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Подачей настоящей заявки подтверждаем согласие выполнять обязательства в соответствии с извещением о проведении аукциона и документацией об аукционе, а также подтверждаем </w:t>
      </w:r>
      <w:r>
        <w:rPr>
          <w:rFonts w:ascii="Times New Roman" w:hAnsi="Times New Roman" w:cs="Times New Roman"/>
          <w:sz w:val="24"/>
          <w:szCs w:val="24"/>
        </w:rPr>
        <w:lastRenderedPageBreak/>
        <w:t>соблюдение следующих</w:t>
      </w:r>
      <w:r>
        <w:rPr>
          <w:rFonts w:ascii="Times New Roman" w:hAnsi="Times New Roman" w:cs="Times New Roman"/>
          <w:sz w:val="24"/>
          <w:szCs w:val="24"/>
        </w:rPr>
        <w:t xml:space="preserve"> обязательных требований: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в отношении заявителя не проводятся процедуры банкротства и ликвидации;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деятельность заявителя не приостановлена в порядке, предусмотренном Кодексом Российской Федерации об административных правонарушениях, на день рассмотре</w:t>
      </w:r>
      <w:r>
        <w:rPr>
          <w:rFonts w:ascii="Times New Roman" w:hAnsi="Times New Roman" w:cs="Times New Roman"/>
          <w:sz w:val="24"/>
          <w:szCs w:val="24"/>
        </w:rPr>
        <w:t>ния его заявки на участие в конкурсе;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отсутствие у заявителя неисполненной обязанности по налогам, сборам и иным обязательным платежам в бюджеты любого уровня или государственные внебюджетные фонды за последний отчетный период в размере более 25 процент</w:t>
      </w:r>
      <w:r>
        <w:rPr>
          <w:rFonts w:ascii="Times New Roman" w:hAnsi="Times New Roman" w:cs="Times New Roman"/>
          <w:sz w:val="24"/>
          <w:szCs w:val="24"/>
        </w:rPr>
        <w:t>ов балансовой стоимости активов заявителя по данным бухгалтерской отчетности за последний отчетный период;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г) отсутствие решения суда о досрочном расторжении аналогичного договора с заявителем в связи с нарушением им существенных условий такого договора за</w:t>
      </w:r>
      <w:r>
        <w:rPr>
          <w:rFonts w:ascii="Times New Roman" w:hAnsi="Times New Roman" w:cs="Times New Roman"/>
          <w:sz w:val="24"/>
          <w:szCs w:val="24"/>
        </w:rPr>
        <w:t xml:space="preserve"> последние 2 года, предшествующие году проведения торгов</w:t>
      </w:r>
    </w:p>
    <w:p w:rsidR="008244DF" w:rsidRDefault="008244DF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>К заявке прилагаются следующие документы: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>1) документ, подтверждающий внесение заявителем задатка;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документ, подтверждающий полномочия лица на осуществление действий от имени заявителя (в случае </w:t>
      </w:r>
      <w:r>
        <w:rPr>
          <w:rFonts w:ascii="Times New Roman" w:hAnsi="Times New Roman" w:cs="Times New Roman"/>
          <w:sz w:val="24"/>
          <w:szCs w:val="24"/>
        </w:rPr>
        <w:t>необходимости);</w:t>
      </w:r>
    </w:p>
    <w:p w:rsidR="008244DF" w:rsidRDefault="0067726B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 документы, предоставленные заявителем по собственной инициативе (выписка из Единого государственного реестра индивидуальных предпринимателей; сведения о ранее заключенных договорах пользования рыбоводными участками и (или) договорах о пр</w:t>
      </w:r>
      <w:r>
        <w:rPr>
          <w:rFonts w:ascii="Times New Roman" w:hAnsi="Times New Roman" w:cs="Times New Roman"/>
          <w:sz w:val="24"/>
          <w:szCs w:val="24"/>
        </w:rPr>
        <w:t>едоставлении рыбопромысловых участков для осуществления товарного рыбоводства).</w:t>
      </w:r>
    </w:p>
    <w:p w:rsidR="008244DF" w:rsidRDefault="0067726B">
      <w:pPr>
        <w:pStyle w:val="11"/>
        <w:keepNext/>
        <w:widowControl w:val="0"/>
        <w:tabs>
          <w:tab w:val="left" w:pos="3706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Заявитель: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ab/>
        <w:t>______________________________________________/ ____________/</w:t>
      </w: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(Ф.И.О.)          </w:t>
      </w:r>
      <w:r>
        <w:rPr>
          <w:sz w:val="24"/>
          <w:szCs w:val="24"/>
        </w:rPr>
        <w:tab/>
        <w:t xml:space="preserve">                               </w:t>
      </w:r>
      <w:r>
        <w:rPr>
          <w:sz w:val="24"/>
          <w:szCs w:val="24"/>
        </w:rPr>
        <w:t xml:space="preserve"> (подпись)</w:t>
      </w:r>
    </w:p>
    <w:p w:rsidR="008244DF" w:rsidRDefault="008244DF">
      <w:pPr>
        <w:pStyle w:val="11"/>
        <w:keepNext/>
        <w:widowControl w:val="0"/>
        <w:jc w:val="center"/>
        <w:rPr>
          <w:i/>
          <w:sz w:val="24"/>
          <w:szCs w:val="24"/>
        </w:rPr>
      </w:pPr>
    </w:p>
    <w:p w:rsidR="008244DF" w:rsidRDefault="0067726B">
      <w:pPr>
        <w:pStyle w:val="11"/>
        <w:keepNext/>
        <w:widowControl w:val="0"/>
        <w:jc w:val="both"/>
        <w:rPr>
          <w:sz w:val="24"/>
          <w:szCs w:val="24"/>
        </w:rPr>
      </w:pPr>
      <w:r>
        <w:rPr>
          <w:sz w:val="24"/>
          <w:szCs w:val="24"/>
        </w:rPr>
        <w:t>«___» ___________ 20__ г.                                               М.П.</w:t>
      </w:r>
    </w:p>
    <w:p w:rsidR="008244DF" w:rsidRDefault="008244DF">
      <w:pPr>
        <w:pStyle w:val="11"/>
        <w:keepNext/>
        <w:widowControl w:val="0"/>
        <w:jc w:val="both"/>
        <w:rPr>
          <w:sz w:val="24"/>
          <w:szCs w:val="24"/>
        </w:rPr>
      </w:pPr>
    </w:p>
    <w:p w:rsidR="008244DF" w:rsidRDefault="008244DF">
      <w:pPr>
        <w:pStyle w:val="11"/>
        <w:keepNext/>
        <w:widowControl w:val="0"/>
        <w:jc w:val="both"/>
        <w:rPr>
          <w:sz w:val="24"/>
          <w:szCs w:val="24"/>
        </w:rPr>
      </w:pPr>
    </w:p>
    <w:p w:rsidR="008244DF" w:rsidRDefault="008244D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Приложение № 2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 документации об аукционе</w:t>
      </w: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Правила оформления конверта с заявкой об участии в аукционе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8244DF" w:rsidRDefault="0067726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Заявитель запечатывает заявку в конверт. </w:t>
      </w:r>
    </w:p>
    <w:p w:rsidR="008244DF" w:rsidRDefault="008244D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случаях направления заявки посредством почтового отправления оформляется второй внешний конверт в соответствии с Правилами оказания услуг почтовой связи.</w:t>
      </w:r>
    </w:p>
    <w:p w:rsidR="008244DF" w:rsidRDefault="008244D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Конверт оформляется следующим образом:</w:t>
      </w:r>
    </w:p>
    <w:p w:rsidR="008244DF" w:rsidRDefault="008244D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570" w:type="dxa"/>
        <w:tblCellMar>
          <w:left w:w="22" w:type="dxa"/>
          <w:right w:w="22" w:type="dxa"/>
        </w:tblCellMar>
        <w:tblLook w:val="04A0" w:firstRow="1" w:lastRow="0" w:firstColumn="1" w:lastColumn="0" w:noHBand="0" w:noVBand="1"/>
      </w:tblPr>
      <w:tblGrid>
        <w:gridCol w:w="9570"/>
      </w:tblGrid>
      <w:tr w:rsidR="008244DF">
        <w:tc>
          <w:tcPr>
            <w:tcW w:w="957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Куда: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117105, 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род Москва, Варшавское шоссе, д. 39 А</w:t>
            </w: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Кому: Московско-Окское территориальное управление Федерального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>агентства по рыболовству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Заявка об участии в аукционе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на право заключения договора пользования рыбоводным участком, расположенным на водных объектах и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(или) их частях, на территории Курской области (1), для осуществления аквакультуры (рыбоводства)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(Изменение заявки об участии в аукционе _________ (наименование аукциона) _____ (регистрационный номер заявки)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 _____________________________________________</w:t>
            </w:r>
            <w:r>
              <w:rPr>
                <w:rFonts w:ascii="Times New Roman" w:hAnsi="Times New Roman"/>
                <w:sz w:val="24"/>
                <w:szCs w:val="24"/>
              </w:rPr>
              <w:t>______________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(наименование заявителя, адрес и ИНН заявителя)</w:t>
            </w: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</w:tbl>
    <w:p w:rsidR="008244DF" w:rsidRDefault="008244D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конверте указываются: название аукциона (без указания номера лота), </w:t>
      </w:r>
      <w:r>
        <w:rPr>
          <w:rFonts w:ascii="Times New Roman" w:hAnsi="Times New Roman"/>
          <w:sz w:val="24"/>
          <w:szCs w:val="24"/>
        </w:rPr>
        <w:t>наименование заявителя, адрес и ИНН заявителя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244DF" w:rsidRDefault="00677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p w:rsidR="008244DF" w:rsidRDefault="00677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3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Лот № 1</w:t>
      </w:r>
    </w:p>
    <w:p w:rsidR="008244DF" w:rsidRDefault="0067726B">
      <w:pPr>
        <w:spacing w:after="0"/>
        <w:ind w:firstLine="51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Право на заключение договора пользования рыбоводным участком </w:t>
      </w:r>
      <w:r>
        <w:rPr>
          <w:rFonts w:ascii="Times New Roman" w:hAnsi="Times New Roman"/>
          <w:sz w:val="24"/>
          <w:szCs w:val="24"/>
        </w:rPr>
        <w:t>№ 1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Пруд на ручье без названия северо-восточнее с. Ярыгино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Ярыгинского сельсовета Пристенского района Курской области, </w:t>
      </w:r>
      <w:r>
        <w:rPr>
          <w:rFonts w:ascii="Times New Roman" w:hAnsi="Times New Roman"/>
          <w:bCs/>
          <w:sz w:val="24"/>
          <w:szCs w:val="24"/>
        </w:rPr>
        <w:t>площадью 10,3 га.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ind w:firstLine="510"/>
        <w:jc w:val="center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Наименование рыбоводного участка -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Пруд на ручье без названия северо-восточнее                    с. Ярыгино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Ярыгинского сельсовета Пристенского района Курской области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Местоположение, площадь и границы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Пруд на ручье без названия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северо-восточнее с. Ярыгино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Ярыгинского сельсовета Пристенского района Курской области, </w:t>
      </w:r>
      <w:r>
        <w:rPr>
          <w:rFonts w:ascii="Times New Roman" w:hAnsi="Times New Roman"/>
          <w:bCs/>
          <w:sz w:val="24"/>
          <w:szCs w:val="24"/>
        </w:rPr>
        <w:t>площадью 10,3 га.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2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36°44'42.71''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51°12'43.46''</w:t>
            </w:r>
          </w:p>
        </w:tc>
      </w:tr>
      <w:tr w:rsidR="008244DF">
        <w:trPr>
          <w:trHeight w:val="399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36°44'18.75''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51°12'56.12''</w:t>
            </w:r>
          </w:p>
        </w:tc>
      </w:tr>
      <w:tr w:rsidR="008244DF">
        <w:trPr>
          <w:trHeight w:val="39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36°43'52.66''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51°12'31.20''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</w:t>
      </w:r>
      <w:r>
        <w:rPr>
          <w:rFonts w:ascii="Times New Roman" w:hAnsi="Times New Roman"/>
          <w:sz w:val="24"/>
          <w:szCs w:val="24"/>
        </w:rPr>
        <w:t>нное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</w:t>
      </w:r>
      <w:r>
        <w:rPr>
          <w:rFonts w:ascii="Times New Roman" w:hAnsi="Times New Roman"/>
          <w:sz w:val="24"/>
          <w:szCs w:val="24"/>
        </w:rPr>
        <w:t>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3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Пруд на ручье без названия северо-восточнее с. Ярыгино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Ярыгинского сельсовета Пристенского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0,824</w:t>
            </w:r>
          </w:p>
          <w:p w:rsidR="008244DF" w:rsidRDefault="008244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 Обязательства Рыбоводного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</w:t>
      </w:r>
      <w:r>
        <w:rPr>
          <w:rFonts w:ascii="Times New Roman" w:hAnsi="Times New Roman"/>
          <w:sz w:val="24"/>
          <w:szCs w:val="24"/>
        </w:rPr>
        <w:t>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</w:t>
      </w:r>
      <w:r>
        <w:rPr>
          <w:rFonts w:ascii="Times New Roman" w:hAnsi="Times New Roman"/>
          <w:sz w:val="24"/>
          <w:szCs w:val="24"/>
        </w:rPr>
        <w:t xml:space="preserve">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</w:t>
      </w:r>
      <w:r>
        <w:rPr>
          <w:rFonts w:ascii="Times New Roman" w:hAnsi="Times New Roman"/>
          <w:sz w:val="24"/>
          <w:szCs w:val="24"/>
        </w:rPr>
        <w:t xml:space="preserve"> хозяйства предоставлять в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</w:t>
      </w:r>
      <w:r>
        <w:rPr>
          <w:rFonts w:ascii="Times New Roman" w:hAnsi="Times New Roman"/>
          <w:sz w:val="24"/>
          <w:szCs w:val="24"/>
        </w:rPr>
        <w:t>и федеральным органом 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12. Ответственность сторон: в случае неисполнения или ненад</w:t>
      </w:r>
      <w:r>
        <w:rPr>
          <w:rFonts w:ascii="Times New Roman" w:hAnsi="Times New Roman"/>
          <w:sz w:val="24"/>
          <w:szCs w:val="24"/>
        </w:rPr>
        <w:t>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  <w:t>по договору, ес</w:t>
      </w:r>
      <w:r>
        <w:rPr>
          <w:rFonts w:ascii="Times New Roman" w:hAnsi="Times New Roman"/>
          <w:sz w:val="24"/>
          <w:szCs w:val="24"/>
        </w:rPr>
        <w:t xml:space="preserve">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 силы заинтерес</w:t>
      </w:r>
      <w:r>
        <w:rPr>
          <w:rFonts w:ascii="Times New Roman" w:hAnsi="Times New Roman"/>
          <w:sz w:val="24"/>
          <w:szCs w:val="24"/>
        </w:rPr>
        <w:t xml:space="preserve">ованная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неисполнение заинтересо</w:t>
      </w:r>
      <w:r>
        <w:rPr>
          <w:rFonts w:ascii="Times New Roman" w:hAnsi="Times New Roman"/>
          <w:sz w:val="24"/>
          <w:szCs w:val="24"/>
        </w:rPr>
        <w:t>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г. Москва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«Управление», в лице ру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ководителя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именуемое (ый) в дальнейшем «Рыбоводное хоз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 другой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стороны, совместно именуемые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расположенным на водном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объекте и (или) его части 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проведения торгов (конку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рсов, аукционов) на право 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 В соответствии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Пруд на ручье без названия северо-восточнее                 с. Ярыгино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Ярыгинского сельсовета Пристенского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Пруд на ручье без названия северо-восточнее с. Ярыгино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Ярыгинского сельсовета Пристенского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1.1.4. площадь рыбоводного участка: </w:t>
      </w:r>
      <w:r>
        <w:rPr>
          <w:rFonts w:ascii="Times New Roman" w:hAnsi="Times New Roman"/>
          <w:bCs/>
          <w:sz w:val="24"/>
          <w:szCs w:val="24"/>
        </w:rPr>
        <w:t>10,3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2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36°44'42.71''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51°12'43.46''</w:t>
            </w:r>
          </w:p>
        </w:tc>
      </w:tr>
      <w:tr w:rsidR="008244DF">
        <w:trPr>
          <w:trHeight w:val="399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36°44'18.75''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51°12'56.12''</w:t>
            </w:r>
          </w:p>
        </w:tc>
      </w:tr>
      <w:tr w:rsidR="008244DF">
        <w:trPr>
          <w:trHeight w:val="39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36°43'52.66''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51°12'31.20''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Минимальный объем объектов аквакультуры, подлежащих разведению и (или) содержанию, выращиванию, а также изъятию из водного </w:t>
      </w:r>
      <w:r>
        <w:rPr>
          <w:rFonts w:ascii="Times New Roman" w:hAnsi="Times New Roman"/>
          <w:sz w:val="24"/>
          <w:szCs w:val="24"/>
        </w:rPr>
        <w:t>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2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Пруд на ручье без названия северо-восточнее с. Ярыгино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Ярыгинского сельсовета Пристенского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0,824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1.3. Сведения об объектах рыбоводной инфраструктуры и иные объекты, используемые для осуществления аквакультуры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</w:t>
      </w:r>
      <w:r>
        <w:rPr>
          <w:rFonts w:ascii="Times New Roman" w:hAnsi="Times New Roman"/>
          <w:sz w:val="24"/>
          <w:szCs w:val="24"/>
        </w:rPr>
        <w:t>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ка объектов аквакультуры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1.5. Мероприятия, относящиеся к рыбохозяйственной </w:t>
      </w:r>
      <w:r>
        <w:rPr>
          <w:rFonts w:ascii="Times New Roman" w:hAnsi="Times New Roman"/>
          <w:sz w:val="24"/>
          <w:szCs w:val="24"/>
        </w:rPr>
        <w:t>мелиорации, подлежат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</w:t>
      </w:r>
      <w:r>
        <w:rPr>
          <w:rFonts w:ascii="Times New Roman" w:hAnsi="Times New Roman"/>
          <w:sz w:val="24"/>
          <w:szCs w:val="24"/>
        </w:rPr>
        <w:t>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</w:t>
      </w:r>
      <w:r>
        <w:rPr>
          <w:rFonts w:ascii="Times New Roman" w:hAnsi="Times New Roman"/>
          <w:sz w:val="24"/>
          <w:szCs w:val="24"/>
        </w:rPr>
        <w:t>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2.1.1. осуществлять проверку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2.2.1.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по запросу 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>необходимы</w:t>
      </w:r>
      <w:r>
        <w:rPr>
          <w:rFonts w:ascii="Times New Roman" w:hAnsi="Times New Roman"/>
          <w:sz w:val="24"/>
          <w:szCs w:val="24"/>
          <w:lang w:eastAsia="ru-RU"/>
        </w:rPr>
        <w:t xml:space="preserve">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ской Федерации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настоящего Дого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2.4.2.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2.4.3. предоставлять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</w:t>
      </w:r>
      <w:r>
        <w:rPr>
          <w:rFonts w:ascii="Times New Roman" w:hAnsi="Times New Roman"/>
          <w:sz w:val="24"/>
          <w:szCs w:val="24"/>
        </w:rPr>
        <w:t>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щать информацию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 вред (уще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2.5. 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 участка,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Стороны несут ответственность в соответствии с действующим законодательством Российской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уведомить другую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Сторону с представлением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5.2. Настоящий Договор прекращает своё действие в случаях, предусмотренных гражданским законодательством Российской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Федерации, законодательством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неоднократное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</w:t>
      </w:r>
      <w:r>
        <w:rPr>
          <w:rFonts w:ascii="Times New Roman" w:hAnsi="Times New Roman"/>
          <w:sz w:val="24"/>
          <w:szCs w:val="24"/>
        </w:rPr>
        <w:t>возникновения любых противоречий и 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</w:t>
      </w:r>
      <w:r>
        <w:rPr>
          <w:rFonts w:ascii="Times New Roman" w:hAnsi="Times New Roman"/>
          <w:sz w:val="24"/>
          <w:szCs w:val="24"/>
        </w:rPr>
        <w:t xml:space="preserve">менном виде средствами факсимильной,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>не позднее 10 (десяти) календарных дней с даты ее пол</w:t>
      </w:r>
      <w:r>
        <w:rPr>
          <w:rFonts w:ascii="Times New Roman" w:hAnsi="Times New Roman"/>
          <w:sz w:val="24"/>
          <w:szCs w:val="24"/>
        </w:rPr>
        <w:t xml:space="preserve">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</w:t>
      </w:r>
      <w:r>
        <w:rPr>
          <w:rFonts w:ascii="Times New Roman" w:hAnsi="Times New Roman"/>
          <w:sz w:val="24"/>
          <w:szCs w:val="24"/>
        </w:rPr>
        <w:t>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документы и уведомления, связанные с исполнением на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стоящего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7.2. Изменение существенных условий, а также передача, уступка прав третьим лицам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банковских реквизитов и др.),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8.2. Все </w:t>
      </w:r>
      <w:r>
        <w:rPr>
          <w:rFonts w:ascii="Times New Roman" w:eastAsia="Times New Roman" w:hAnsi="Times New Roman"/>
          <w:sz w:val="24"/>
          <w:szCs w:val="24"/>
        </w:rPr>
        <w:t>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6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Банковские </w:t>
            </w:r>
            <w:r>
              <w:rPr>
                <w:rFonts w:ascii="Times New Roman" w:hAnsi="Times New Roman"/>
                <w:sz w:val="24"/>
                <w:szCs w:val="24"/>
              </w:rPr>
              <w:t>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Географическая карта (схема) рыбоводного </w:t>
      </w:r>
      <w:r>
        <w:rPr>
          <w:rFonts w:ascii="Times New Roman" w:eastAsia="Times New Roman" w:hAnsi="Times New Roman"/>
          <w:sz w:val="24"/>
          <w:szCs w:val="24"/>
        </w:rPr>
        <w:t>участка</w:t>
      </w:r>
    </w:p>
    <w:p w:rsidR="008244DF" w:rsidRDefault="008244D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</w:t>
      </w:r>
      <w:r>
        <w:rPr>
          <w:rFonts w:ascii="Times New Roman" w:hAnsi="Times New Roman"/>
          <w:sz w:val="24"/>
          <w:szCs w:val="24"/>
        </w:rPr>
        <w:t xml:space="preserve">№ 1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Пруд на ручье без названия северо-восточнее с. Ярыгино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Ярыгинского сельсовета Пристенского района Курской области, </w:t>
      </w:r>
      <w:r>
        <w:rPr>
          <w:rFonts w:ascii="Times New Roman" w:hAnsi="Times New Roman"/>
          <w:bCs/>
          <w:sz w:val="24"/>
          <w:szCs w:val="24"/>
        </w:rPr>
        <w:t>площадью 10,3 га.</w:t>
      </w:r>
    </w:p>
    <w:p w:rsidR="008244DF" w:rsidRDefault="0067726B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9525" distL="0" distR="0">
            <wp:extent cx="6477000" cy="40671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Текстовое описание: От точки №1 с координатами N51°1</w:t>
      </w:r>
      <w:r>
        <w:rPr>
          <w:rFonts w:ascii="Times New Roman" w:hAnsi="Times New Roman" w:cs="Times New Roman"/>
          <w:sz w:val="24"/>
          <w:szCs w:val="24"/>
        </w:rPr>
        <w:t xml:space="preserve">2'43.46"с. ш. и E36°44'42.71" в. д. по береговой линии до точки №2 с координатами N51°12'56.12" с. ш. и E36°44'18.75" в. д., далее к точке №3 с координатами N51°12'31.20" с. ш. и E36°43'52.66" в.д. Далее по береговой линии до точки №1 </w:t>
      </w: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Style w:val="af2"/>
        <w:tblW w:w="3544" w:type="dxa"/>
        <w:tblInd w:w="-5" w:type="dxa"/>
        <w:tblLook w:val="04A0" w:firstRow="1" w:lastRow="0" w:firstColumn="1" w:lastColumn="0" w:noHBand="0" w:noVBand="1"/>
      </w:tblPr>
      <w:tblGrid>
        <w:gridCol w:w="1700"/>
        <w:gridCol w:w="1843"/>
      </w:tblGrid>
      <w:tr w:rsidR="008244DF">
        <w:trPr>
          <w:trHeight w:val="150"/>
        </w:trPr>
        <w:tc>
          <w:tcPr>
            <w:tcW w:w="3543" w:type="dxa"/>
            <w:gridSpan w:val="2"/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Координаты границ</w:t>
            </w:r>
          </w:p>
        </w:tc>
      </w:tr>
      <w:tr w:rsidR="008244DF">
        <w:trPr>
          <w:trHeight w:val="352"/>
        </w:trPr>
        <w:tc>
          <w:tcPr>
            <w:tcW w:w="1700" w:type="dxa"/>
            <w:shd w:val="clear" w:color="auto" w:fill="auto"/>
            <w:vAlign w:val="center"/>
          </w:tcPr>
          <w:p w:rsidR="008244DF" w:rsidRDefault="0067726B">
            <w:pPr>
              <w:widowControl w:val="0"/>
              <w:spacing w:after="0" w:line="240" w:lineRule="auto"/>
              <w:jc w:val="center"/>
              <w:rPr>
                <w:b/>
                <w:bCs/>
                <w:color w:val="00000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Долгота 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ru-RU"/>
              </w:rPr>
              <w:t>E)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244DF" w:rsidRDefault="0067726B">
            <w:pPr>
              <w:widowControl w:val="0"/>
              <w:spacing w:after="0" w:line="240" w:lineRule="auto"/>
              <w:jc w:val="center"/>
              <w:rPr>
                <w:b/>
                <w:bCs/>
                <w:color w:val="00000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Широта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ru-RU"/>
              </w:rPr>
              <w:t xml:space="preserve"> (N)</w:t>
            </w:r>
          </w:p>
        </w:tc>
      </w:tr>
      <w:tr w:rsidR="008244DF">
        <w:trPr>
          <w:trHeight w:val="869"/>
        </w:trPr>
        <w:tc>
          <w:tcPr>
            <w:tcW w:w="1700" w:type="dxa"/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36°44'42.71''</w:t>
            </w:r>
          </w:p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36°44'18.75''</w:t>
            </w:r>
          </w:p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36°43'52.66''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51°12'43.46''</w:t>
            </w:r>
          </w:p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51°12'56.12''</w:t>
            </w:r>
          </w:p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51°12'31.20''</w:t>
            </w:r>
          </w:p>
        </w:tc>
      </w:tr>
    </w:tbl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4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Лот № 2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Право на заключение договора пользования рыбоводным участком </w:t>
      </w:r>
      <w:r>
        <w:rPr>
          <w:rFonts w:ascii="Times New Roman" w:hAnsi="Times New Roman"/>
          <w:sz w:val="24"/>
          <w:szCs w:val="24"/>
        </w:rPr>
        <w:t>№ 2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Пруд на реке Герасим (Геросим) с. Солдатское Солдатского сельсовета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Горшеченского района Курской области, площадью 60,3 га.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ind w:firstLine="510"/>
        <w:jc w:val="center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pStyle w:val="ae"/>
        <w:keepNext/>
        <w:widowControl w:val="0"/>
        <w:tabs>
          <w:tab w:val="left" w:pos="3969"/>
        </w:tabs>
        <w:ind w:left="0" w:firstLine="510"/>
        <w:jc w:val="both"/>
      </w:pPr>
      <w:r>
        <w:t>Сведения о рыбоводном участке: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Наименование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</w:rPr>
        <w:t>Пруд на реке Герасим (Геросим) с. Солдатское Солдатского сельсовета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Горшеченского района Курской области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Местоположение, площадь и границы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</w:rPr>
        <w:t>на реке Герасим (Геросим)           с. Солдатское Солда</w:t>
      </w:r>
      <w:r>
        <w:rPr>
          <w:rFonts w:ascii="Times New Roman" w:hAnsi="Times New Roman"/>
          <w:bCs/>
          <w:color w:val="000000"/>
          <w:sz w:val="24"/>
          <w:szCs w:val="24"/>
        </w:rPr>
        <w:t>тского сельсовета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Горшеченского района Курской области</w:t>
      </w:r>
      <w:r>
        <w:rPr>
          <w:rFonts w:ascii="Times New Roman" w:hAnsi="Times New Roman" w:cs="Times New Roman"/>
          <w:sz w:val="24"/>
          <w:szCs w:val="24"/>
        </w:rPr>
        <w:t>, площадь 60,3 га.</w:t>
      </w:r>
    </w:p>
    <w:p w:rsidR="008244DF" w:rsidRDefault="008244DF">
      <w:pPr>
        <w:pStyle w:val="ConsPlusNormal"/>
        <w:keepNext/>
        <w:ind w:firstLine="51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2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</w:t>
            </w:r>
            <w:r>
              <w:t>7°53'</w:t>
            </w:r>
            <w:r>
              <w:rPr>
                <w:lang w:val="en-US"/>
              </w:rPr>
              <w:t>42.1</w:t>
            </w:r>
            <w:r>
              <w:t>6''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2</w:t>
            </w:r>
            <w:r>
              <w:t>8'</w:t>
            </w:r>
            <w:r>
              <w:rPr>
                <w:lang w:val="en-US"/>
              </w:rPr>
              <w:t>3</w:t>
            </w:r>
            <w:r>
              <w:t>0</w:t>
            </w:r>
            <w:r>
              <w:rPr>
                <w:lang w:val="en-US"/>
              </w:rPr>
              <w:t>.</w:t>
            </w:r>
            <w:r>
              <w:t>2</w:t>
            </w:r>
            <w:r>
              <w:rPr>
                <w:lang w:val="en-US"/>
              </w:rPr>
              <w:t>4</w:t>
            </w:r>
            <w:r>
              <w:t>''</w:t>
            </w:r>
          </w:p>
        </w:tc>
      </w:tr>
      <w:tr w:rsidR="008244DF">
        <w:trPr>
          <w:trHeight w:val="399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</w:t>
            </w:r>
            <w:r>
              <w:t>7°5</w:t>
            </w:r>
            <w:r>
              <w:rPr>
                <w:lang w:val="en-US"/>
              </w:rPr>
              <w:t>4</w:t>
            </w:r>
            <w:r>
              <w:t>'4</w:t>
            </w:r>
            <w:r>
              <w:rPr>
                <w:lang w:val="en-US"/>
              </w:rPr>
              <w:t>8.5</w:t>
            </w:r>
            <w:r>
              <w:t>6''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2</w:t>
            </w:r>
            <w:r>
              <w:t>8'31</w:t>
            </w:r>
            <w:r>
              <w:rPr>
                <w:lang w:val="en-US"/>
              </w:rPr>
              <w:t>.</w:t>
            </w:r>
            <w:r>
              <w:t>7</w:t>
            </w:r>
            <w:r>
              <w:rPr>
                <w:lang w:val="en-US"/>
              </w:rPr>
              <w:t>2</w:t>
            </w:r>
            <w:r>
              <w:t>''</w:t>
            </w:r>
          </w:p>
        </w:tc>
      </w:tr>
      <w:tr w:rsidR="008244DF">
        <w:trPr>
          <w:trHeight w:val="39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7°5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'44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42''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2</w:t>
            </w:r>
            <w:r>
              <w:t>8'40</w:t>
            </w:r>
            <w:r>
              <w:rPr>
                <w:lang w:val="en-US"/>
              </w:rPr>
              <w:t>.</w:t>
            </w:r>
            <w:r>
              <w:t>66''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 xml:space="preserve">ное </w:t>
      </w:r>
      <w:r>
        <w:rPr>
          <w:rFonts w:ascii="Times New Roman" w:hAnsi="Times New Roman"/>
          <w:sz w:val="24"/>
          <w:szCs w:val="24"/>
        </w:rPr>
        <w:t>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</w:t>
      </w:r>
      <w:r>
        <w:rPr>
          <w:rFonts w:ascii="Times New Roman" w:hAnsi="Times New Roman"/>
          <w:sz w:val="24"/>
          <w:szCs w:val="24"/>
        </w:rPr>
        <w:t>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1385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Пруд на реке Герасим (Геросим) с. Солдатское Солдатского сельсовета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Горшеченского райо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4,824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 xml:space="preserve">и методиками, утвержденными уполномоченным </w:t>
      </w:r>
      <w:r>
        <w:rPr>
          <w:rFonts w:ascii="Times New Roman" w:hAnsi="Times New Roman"/>
          <w:sz w:val="24"/>
          <w:szCs w:val="24"/>
        </w:rPr>
        <w:t>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</w:t>
      </w:r>
      <w:r>
        <w:rPr>
          <w:rFonts w:ascii="Times New Roman" w:hAnsi="Times New Roman"/>
          <w:sz w:val="24"/>
          <w:szCs w:val="24"/>
        </w:rPr>
        <w:t>ние дноуглубительных работ и (или) работ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</w:t>
      </w:r>
      <w:r>
        <w:rPr>
          <w:rFonts w:ascii="Times New Roman" w:hAnsi="Times New Roman"/>
          <w:sz w:val="24"/>
          <w:szCs w:val="24"/>
        </w:rPr>
        <w:t>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</w:t>
      </w:r>
      <w:r>
        <w:rPr>
          <w:rFonts w:ascii="Times New Roman" w:hAnsi="Times New Roman"/>
          <w:sz w:val="24"/>
          <w:szCs w:val="24"/>
        </w:rPr>
        <w:t>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</w:t>
      </w:r>
      <w:r>
        <w:rPr>
          <w:rFonts w:ascii="Times New Roman" w:hAnsi="Times New Roman"/>
          <w:sz w:val="24"/>
          <w:szCs w:val="24"/>
        </w:rPr>
        <w:t xml:space="preserve">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</w:t>
      </w:r>
      <w:r>
        <w:rPr>
          <w:rFonts w:ascii="Times New Roman" w:hAnsi="Times New Roman"/>
          <w:sz w:val="24"/>
          <w:szCs w:val="24"/>
        </w:rPr>
        <w:t xml:space="preserve">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</w:t>
      </w:r>
      <w:r>
        <w:rPr>
          <w:rFonts w:ascii="Times New Roman" w:hAnsi="Times New Roman"/>
          <w:sz w:val="24"/>
          <w:szCs w:val="24"/>
        </w:rPr>
        <w:t xml:space="preserve"> Рыбоводного хозяйства предоставлять в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</w:t>
      </w:r>
      <w:r>
        <w:rPr>
          <w:rFonts w:ascii="Times New Roman" w:hAnsi="Times New Roman"/>
          <w:sz w:val="24"/>
          <w:szCs w:val="24"/>
        </w:rPr>
        <w:t>кой Федерации федеральным органом 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случае </w:t>
      </w:r>
      <w:r>
        <w:rPr>
          <w:rFonts w:ascii="Times New Roman" w:hAnsi="Times New Roman"/>
          <w:sz w:val="24"/>
          <w:szCs w:val="24"/>
        </w:rPr>
        <w:t>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Стороны не несут ответственности за ненадлежащее исполнение своих обязате</w:t>
      </w:r>
      <w:r>
        <w:rPr>
          <w:rFonts w:ascii="Times New Roman" w:hAnsi="Times New Roman"/>
          <w:sz w:val="24"/>
          <w:szCs w:val="24"/>
        </w:rPr>
        <w:t xml:space="preserve">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</w:t>
      </w:r>
      <w:r>
        <w:rPr>
          <w:rFonts w:ascii="Times New Roman" w:hAnsi="Times New Roman"/>
          <w:sz w:val="24"/>
          <w:szCs w:val="24"/>
        </w:rPr>
        <w:t xml:space="preserve">долимой силы заинтересованная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</w:t>
      </w:r>
      <w:r>
        <w:rPr>
          <w:rFonts w:ascii="Times New Roman" w:hAnsi="Times New Roman"/>
          <w:sz w:val="24"/>
          <w:szCs w:val="24"/>
        </w:rPr>
        <w:t>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пользования рыбоводным </w:t>
      </w:r>
      <w:r>
        <w:rPr>
          <w:rFonts w:ascii="Times New Roman" w:hAnsi="Times New Roman"/>
          <w:b/>
          <w:sz w:val="24"/>
          <w:szCs w:val="24"/>
        </w:rPr>
        <w:t>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г. Москва      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Управление», в лице руководителя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именуемое (ый) в даль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сположенным на водном объекте и (или) его части 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оведения торгов (конкурсов, аукционов) на право 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 В соответствии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</w:rPr>
        <w:t>Пруд на реке Герасим (Геросим) с. Солдатское Солдатского сельсовета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Горшеченского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1.1.3. местоположение рыбоводного участка: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 на реке Герасим (Геросим) с. Солдатское Солдатского сельсовета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Горшеченского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1.1.4. площадь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60,3 </w:t>
      </w:r>
      <w:r>
        <w:rPr>
          <w:rFonts w:ascii="Times New Roman" w:hAnsi="Times New Roman"/>
          <w:bCs/>
          <w:sz w:val="24"/>
          <w:szCs w:val="24"/>
        </w:rPr>
        <w:t>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58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</w:t>
            </w:r>
            <w:r>
              <w:t>7°53'</w:t>
            </w:r>
            <w:r>
              <w:rPr>
                <w:lang w:val="en-US"/>
              </w:rPr>
              <w:t>42.1</w:t>
            </w:r>
            <w:r>
              <w:t>6''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2</w:t>
            </w:r>
            <w:r>
              <w:t>8'</w:t>
            </w:r>
            <w:r>
              <w:rPr>
                <w:lang w:val="en-US"/>
              </w:rPr>
              <w:t>3</w:t>
            </w:r>
            <w:r>
              <w:t>0</w:t>
            </w:r>
            <w:r>
              <w:rPr>
                <w:lang w:val="en-US"/>
              </w:rPr>
              <w:t>.</w:t>
            </w:r>
            <w:r>
              <w:t>2</w:t>
            </w:r>
            <w:r>
              <w:rPr>
                <w:lang w:val="en-US"/>
              </w:rPr>
              <w:t>4</w:t>
            </w:r>
            <w:r>
              <w:t>''</w:t>
            </w:r>
          </w:p>
        </w:tc>
      </w:tr>
      <w:tr w:rsidR="008244DF">
        <w:trPr>
          <w:trHeight w:val="42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</w:t>
            </w:r>
            <w:r>
              <w:t>7°5</w:t>
            </w:r>
            <w:r>
              <w:rPr>
                <w:lang w:val="en-US"/>
              </w:rPr>
              <w:t>4</w:t>
            </w:r>
            <w:r>
              <w:t>'4</w:t>
            </w:r>
            <w:r>
              <w:rPr>
                <w:lang w:val="en-US"/>
              </w:rPr>
              <w:t>8.5</w:t>
            </w:r>
            <w:r>
              <w:t>6''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2</w:t>
            </w:r>
            <w:r>
              <w:t>8'31</w:t>
            </w:r>
            <w:r>
              <w:rPr>
                <w:lang w:val="en-US"/>
              </w:rPr>
              <w:t>.</w:t>
            </w:r>
            <w:r>
              <w:t>7</w:t>
            </w:r>
            <w:r>
              <w:rPr>
                <w:lang w:val="en-US"/>
              </w:rPr>
              <w:t>2</w:t>
            </w:r>
            <w:r>
              <w:t>''</w:t>
            </w:r>
          </w:p>
        </w:tc>
      </w:tr>
      <w:tr w:rsidR="008244DF">
        <w:trPr>
          <w:trHeight w:val="42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7°5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'44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42''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2</w:t>
            </w:r>
            <w:r>
              <w:t>8'40</w:t>
            </w:r>
            <w:r>
              <w:rPr>
                <w:lang w:val="en-US"/>
              </w:rPr>
              <w:t>.</w:t>
            </w:r>
            <w:r>
              <w:t>66''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Наименование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Пруд на реке Герасим (Геросим) с. Солдатское 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Солдатского сельсовета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Горшеченского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4,824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законодательные акты Ро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технологии Классификато</w:t>
      </w:r>
      <w:r>
        <w:rPr>
          <w:rFonts w:ascii="Times New Roman" w:hAnsi="Times New Roman"/>
          <w:sz w:val="24"/>
          <w:szCs w:val="24"/>
        </w:rPr>
        <w:t>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</w:t>
      </w:r>
      <w:r>
        <w:rPr>
          <w:rFonts w:ascii="Times New Roman" w:hAnsi="Times New Roman"/>
          <w:sz w:val="24"/>
          <w:szCs w:val="24"/>
        </w:rPr>
        <w:t xml:space="preserve">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законодательством Российской </w:t>
      </w:r>
      <w:r>
        <w:rPr>
          <w:rFonts w:ascii="Times New Roman" w:hAnsi="Times New Roman"/>
          <w:sz w:val="24"/>
          <w:szCs w:val="24"/>
        </w:rPr>
        <w:t>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1.6.2. с</w:t>
      </w:r>
      <w:r>
        <w:rPr>
          <w:rFonts w:ascii="Times New Roman" w:hAnsi="Times New Roman"/>
          <w:sz w:val="24"/>
          <w:szCs w:val="24"/>
        </w:rPr>
        <w:t xml:space="preserve">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2.1.1. осуществлять проверку соблюдения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2.2.1. по запросу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>необходимые для осуще</w:t>
      </w:r>
      <w:r>
        <w:rPr>
          <w:rFonts w:ascii="Times New Roman" w:hAnsi="Times New Roman"/>
          <w:sz w:val="24"/>
          <w:szCs w:val="24"/>
          <w:lang w:eastAsia="ru-RU"/>
        </w:rPr>
        <w:t xml:space="preserve">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2.4.2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</w:t>
      </w:r>
      <w:r>
        <w:rPr>
          <w:rFonts w:ascii="Times New Roman" w:eastAsia="Times New Roman" w:hAnsi="Times New Roman"/>
          <w:sz w:val="24"/>
          <w:szCs w:val="24"/>
        </w:rPr>
        <w:t xml:space="preserve">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</w:t>
      </w:r>
      <w:r>
        <w:rPr>
          <w:rFonts w:ascii="Times New Roman" w:eastAsia="Times New Roman" w:hAnsi="Times New Roman"/>
          <w:sz w:val="24"/>
          <w:szCs w:val="24"/>
        </w:rPr>
        <w:t>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2.4.7. представлять по запросу Управления информацию,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2.5.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 участка, указанных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Стороны несут ответственность в соответствии с действующим законодательством Российской Федерации и положе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землетрясение,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3.3. О наступлении обстоятельств непреодолимой силы заинтересованная Сторона должна незамедлительно, письменно уведомить другую Сторону с представлением документов,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гражданским законодательством Российской Федерации, законодательством Российско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</w:t>
      </w:r>
      <w:r>
        <w:rPr>
          <w:rFonts w:ascii="Times New Roman" w:hAnsi="Times New Roman"/>
          <w:sz w:val="24"/>
          <w:szCs w:val="24"/>
        </w:rPr>
        <w:t>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предусмотренной настоящим 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неоднократное нарушение Рыбоводным хозяйством условий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разногласий, а </w:t>
      </w:r>
      <w:r>
        <w:rPr>
          <w:rFonts w:ascii="Times New Roman" w:hAnsi="Times New Roman"/>
          <w:sz w:val="24"/>
          <w:szCs w:val="24"/>
        </w:rPr>
        <w:t>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письменном виде средствами факсимильной, электронной и</w:t>
      </w:r>
      <w:r>
        <w:rPr>
          <w:rFonts w:ascii="Times New Roman" w:hAnsi="Times New Roman"/>
          <w:sz w:val="24"/>
          <w:szCs w:val="24"/>
        </w:rPr>
        <w:t xml:space="preserve">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 xml:space="preserve">не позднее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</w:t>
      </w:r>
      <w:r>
        <w:rPr>
          <w:rFonts w:ascii="Times New Roman" w:hAnsi="Times New Roman"/>
          <w:sz w:val="24"/>
          <w:szCs w:val="24"/>
        </w:rPr>
        <w:t>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</w:t>
      </w:r>
      <w:r>
        <w:rPr>
          <w:rFonts w:ascii="Times New Roman" w:hAnsi="Times New Roman"/>
          <w:sz w:val="24"/>
          <w:szCs w:val="24"/>
        </w:rPr>
        <w:t>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документы и уведомления, связанные с исполнением настоящего Договора, направляются на электронный адр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случае, если они имеют ссылку на настоящий Дого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 банковских реквизитов и др.), Сторона обязаны уве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</w:t>
            </w: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</w:t>
      </w:r>
      <w:r>
        <w:rPr>
          <w:rFonts w:ascii="Times New Roman" w:hAnsi="Times New Roman"/>
          <w:sz w:val="24"/>
          <w:szCs w:val="24"/>
        </w:rPr>
        <w:t xml:space="preserve">№ 2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Пруд на реке Герасим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(Геросим) с. Солдатское Солдатского сельсовета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Горшеченского района Курской области,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площадью 60,3 га.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8244DF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244DF" w:rsidRDefault="006772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2540" distL="0" distR="0">
            <wp:extent cx="5800725" cy="3007360"/>
            <wp:effectExtent l="0" t="0" r="0" b="0"/>
            <wp:docPr id="2" name="Рисунок 3" descr="C:\Users\ivashkina.e\Desktop\ТОРГИ\Курская область\Курская 1 часть\На сайт\карты\2 л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3" descr="C:\Users\ivashkina.e\Desktop\ТОРГИ\Курская область\Курская 1 часть\На сайт\карты\2 лот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00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8244DF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Текстовое описание: От точки №1 с координатами N51°28'30.24""с. ш. и E37°53'42.16" в. д. по береговой линии до </w:t>
      </w:r>
      <w:r>
        <w:rPr>
          <w:rFonts w:ascii="Times New Roman" w:hAnsi="Times New Roman" w:cs="Times New Roman"/>
          <w:sz w:val="24"/>
          <w:szCs w:val="24"/>
        </w:rPr>
        <w:t>точки №2 с координатами N51°28'31.72" с. ш. и E37°54'48.56"в. д., далее к точке №3 с координатами N51°28'40.66"с. ш. и E37°54'44.42" в.д. Далеепо береговой линии до точки №1.</w:t>
      </w: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Style w:val="af2"/>
        <w:tblW w:w="3544" w:type="dxa"/>
        <w:tblInd w:w="-5" w:type="dxa"/>
        <w:tblLook w:val="04A0" w:firstRow="1" w:lastRow="0" w:firstColumn="1" w:lastColumn="0" w:noHBand="0" w:noVBand="1"/>
      </w:tblPr>
      <w:tblGrid>
        <w:gridCol w:w="1700"/>
        <w:gridCol w:w="1843"/>
      </w:tblGrid>
      <w:tr w:rsidR="008244DF">
        <w:trPr>
          <w:trHeight w:val="460"/>
        </w:trPr>
        <w:tc>
          <w:tcPr>
            <w:tcW w:w="3543" w:type="dxa"/>
            <w:gridSpan w:val="2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b/>
                <w:color w:val="auto"/>
              </w:rPr>
            </w:pPr>
            <w:r>
              <w:rPr>
                <w:rFonts w:eastAsiaTheme="minorHAnsi"/>
                <w:b/>
                <w:color w:val="auto"/>
                <w:sz w:val="20"/>
                <w:szCs w:val="20"/>
              </w:rPr>
              <w:t>Координаты границ</w:t>
            </w:r>
          </w:p>
        </w:tc>
      </w:tr>
      <w:tr w:rsidR="008244DF">
        <w:trPr>
          <w:trHeight w:val="410"/>
        </w:trPr>
        <w:tc>
          <w:tcPr>
            <w:tcW w:w="1700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b/>
                <w:color w:val="auto"/>
              </w:rPr>
            </w:pPr>
            <w:r>
              <w:rPr>
                <w:rFonts w:eastAsiaTheme="minorHAnsi"/>
                <w:b/>
                <w:color w:val="auto"/>
                <w:sz w:val="20"/>
                <w:szCs w:val="20"/>
              </w:rPr>
              <w:t>Долгота (E)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b/>
                <w:color w:val="auto"/>
              </w:rPr>
            </w:pPr>
            <w:r>
              <w:rPr>
                <w:rFonts w:eastAsiaTheme="minorHAnsi"/>
                <w:b/>
                <w:color w:val="auto"/>
                <w:sz w:val="20"/>
                <w:szCs w:val="20"/>
              </w:rPr>
              <w:t>Широта (N)</w:t>
            </w:r>
          </w:p>
        </w:tc>
      </w:tr>
      <w:tr w:rsidR="008244DF">
        <w:trPr>
          <w:trHeight w:val="965"/>
        </w:trPr>
        <w:tc>
          <w:tcPr>
            <w:tcW w:w="1700" w:type="dxa"/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37°53'42.16''</w:t>
            </w:r>
          </w:p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37°54'48.56''</w:t>
            </w:r>
          </w:p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37°54'44.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42''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51°28'30.24''</w:t>
            </w:r>
          </w:p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51°28'31.72''</w:t>
            </w:r>
          </w:p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51°28'40.66''</w:t>
            </w:r>
          </w:p>
        </w:tc>
      </w:tr>
    </w:tbl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5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Лот № 3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Право на заключение договора пользования рыбоводным участком </w:t>
      </w:r>
      <w:r>
        <w:rPr>
          <w:rFonts w:ascii="Times New Roman" w:hAnsi="Times New Roman"/>
          <w:sz w:val="24"/>
          <w:szCs w:val="24"/>
        </w:rPr>
        <w:t>№ 3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Пруд на ручье без названия на р. Черновец </w:t>
      </w:r>
      <w:r>
        <w:rPr>
          <w:rFonts w:ascii="Times New Roman" w:hAnsi="Times New Roman"/>
          <w:bCs/>
          <w:sz w:val="24"/>
          <w:szCs w:val="24"/>
        </w:rPr>
        <w:t>у с. Черновец Черновецкого сельсовета Пристенского района Курской области</w:t>
      </w:r>
      <w:r>
        <w:rPr>
          <w:rFonts w:ascii="Times New Roman" w:hAnsi="Times New Roman"/>
          <w:bCs/>
          <w:color w:val="000000"/>
          <w:sz w:val="24"/>
          <w:szCs w:val="24"/>
        </w:rPr>
        <w:t>, площадью 25 га.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ind w:firstLine="510"/>
        <w:jc w:val="center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pStyle w:val="ae"/>
        <w:keepNext/>
        <w:widowControl w:val="0"/>
        <w:tabs>
          <w:tab w:val="left" w:pos="3969"/>
        </w:tabs>
        <w:ind w:left="0" w:firstLine="510"/>
        <w:jc w:val="both"/>
      </w:pPr>
      <w:r>
        <w:t>Сведения о рыбоводном участке: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Наименование рыбоводного участка: </w:t>
      </w:r>
      <w:r>
        <w:rPr>
          <w:rFonts w:ascii="Times New Roman" w:hAnsi="Times New Roman"/>
          <w:bCs/>
          <w:sz w:val="24"/>
          <w:szCs w:val="24"/>
        </w:rPr>
        <w:t>Пруд на ручье без названия на р. Черновец у                                с. Черновец Черновецк</w:t>
      </w:r>
      <w:r>
        <w:rPr>
          <w:rFonts w:ascii="Times New Roman" w:hAnsi="Times New Roman"/>
          <w:bCs/>
          <w:sz w:val="24"/>
          <w:szCs w:val="24"/>
        </w:rPr>
        <w:t>ого сельсовета Пристенского района Курской области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Местоположение, площадь и границы рыбоводного участка: </w:t>
      </w:r>
      <w:r>
        <w:rPr>
          <w:rFonts w:ascii="Times New Roman" w:hAnsi="Times New Roman"/>
          <w:bCs/>
          <w:sz w:val="24"/>
          <w:szCs w:val="24"/>
        </w:rPr>
        <w:t>на ручье без названия на                    р. Черновец у с. Черновец Черновецкого сельсовета Пристенского района Курской области</w:t>
      </w:r>
      <w:r>
        <w:rPr>
          <w:rFonts w:ascii="Times New Roman" w:hAnsi="Times New Roman" w:cs="Times New Roman"/>
          <w:sz w:val="24"/>
          <w:szCs w:val="24"/>
        </w:rPr>
        <w:t>, площадь 25 га.</w:t>
      </w:r>
    </w:p>
    <w:p w:rsidR="008244DF" w:rsidRDefault="008244DF">
      <w:pPr>
        <w:pStyle w:val="ConsPlusNormal"/>
        <w:keepNext/>
        <w:ind w:firstLine="51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2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°56'</w:t>
            </w:r>
            <w:r>
              <w:rPr>
                <w:lang w:val="en-US"/>
              </w:rPr>
              <w:t>43.</w:t>
            </w:r>
            <w:r>
              <w:t>63''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1</w:t>
            </w:r>
            <w:r>
              <w:t>5'</w:t>
            </w:r>
            <w:r>
              <w:rPr>
                <w:lang w:val="en-US"/>
              </w:rPr>
              <w:t>47.6</w:t>
            </w:r>
            <w:r>
              <w:t>7''</w:t>
            </w:r>
          </w:p>
        </w:tc>
      </w:tr>
      <w:tr w:rsidR="008244DF">
        <w:trPr>
          <w:trHeight w:val="41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°56'52</w:t>
            </w:r>
            <w:r>
              <w:rPr>
                <w:lang w:val="en-US"/>
              </w:rPr>
              <w:t>.</w:t>
            </w:r>
            <w:r>
              <w:t>0</w:t>
            </w:r>
            <w:r>
              <w:rPr>
                <w:lang w:val="en-US"/>
              </w:rPr>
              <w:t>5</w:t>
            </w:r>
            <w:r>
              <w:t>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1</w:t>
            </w:r>
            <w:r>
              <w:t>5'49</w:t>
            </w:r>
            <w:r>
              <w:rPr>
                <w:lang w:val="en-US"/>
              </w:rPr>
              <w:t>.</w:t>
            </w:r>
            <w:r>
              <w:t>83''</w:t>
            </w:r>
          </w:p>
        </w:tc>
      </w:tr>
      <w:tr w:rsidR="008244DF">
        <w:trPr>
          <w:trHeight w:val="406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°56'</w:t>
            </w:r>
            <w:r>
              <w:rPr>
                <w:lang w:val="en-US"/>
              </w:rPr>
              <w:t>5</w:t>
            </w:r>
            <w:r>
              <w:t>4</w:t>
            </w:r>
            <w:r>
              <w:rPr>
                <w:lang w:val="en-US"/>
              </w:rPr>
              <w:t>.26</w:t>
            </w:r>
            <w:r>
              <w:t>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1</w:t>
            </w:r>
            <w:r>
              <w:t>4'50</w:t>
            </w:r>
            <w:r>
              <w:rPr>
                <w:lang w:val="en-US"/>
              </w:rPr>
              <w:t>.</w:t>
            </w:r>
            <w:r>
              <w:t>38''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Вид осуществляемой товарной аквакультуры (рыбоводства) </w:t>
      </w:r>
      <w:r>
        <w:rPr>
          <w:rFonts w:ascii="Times New Roman" w:hAnsi="Times New Roman"/>
          <w:sz w:val="24"/>
          <w:szCs w:val="24"/>
        </w:rPr>
        <w:t>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</w:t>
      </w:r>
      <w:r>
        <w:rPr>
          <w:rFonts w:ascii="Times New Roman" w:hAnsi="Times New Roman"/>
          <w:sz w:val="24"/>
          <w:szCs w:val="24"/>
        </w:rPr>
        <w:t>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Минимальный ежегодный удельный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Пруд на ручье без названия на р. Черновец у с. Черновец Черновецкого сельсовета Пристенского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хозяйства предоставлять в</w:t>
      </w:r>
      <w:r>
        <w:rPr>
          <w:rFonts w:ascii="Times New Roman" w:hAnsi="Times New Roman"/>
          <w:sz w:val="24"/>
          <w:szCs w:val="24"/>
        </w:rPr>
        <w:t xml:space="preserve">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Предоставлять в порядке, установленном уполномоченным Правительством Российской Федерации федеральным органом </w:t>
      </w:r>
      <w:r>
        <w:rPr>
          <w:rFonts w:ascii="Times New Roman" w:hAnsi="Times New Roman"/>
          <w:sz w:val="24"/>
          <w:szCs w:val="24"/>
        </w:rPr>
        <w:t>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12. Ответственность сторон: в случае неисполнения или ненадлежащего исполнения св</w:t>
      </w:r>
      <w:r>
        <w:rPr>
          <w:rFonts w:ascii="Times New Roman" w:hAnsi="Times New Roman"/>
          <w:sz w:val="24"/>
          <w:szCs w:val="24"/>
        </w:rPr>
        <w:t>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  <w:t>по договору, если это явилось следств</w:t>
      </w:r>
      <w:r>
        <w:rPr>
          <w:rFonts w:ascii="Times New Roman" w:hAnsi="Times New Roman"/>
          <w:sz w:val="24"/>
          <w:szCs w:val="24"/>
        </w:rPr>
        <w:t xml:space="preserve">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 силы заинтересованная сторона должна</w:t>
      </w:r>
      <w:r>
        <w:rPr>
          <w:rFonts w:ascii="Times New Roman" w:hAnsi="Times New Roman"/>
          <w:sz w:val="24"/>
          <w:szCs w:val="24"/>
        </w:rPr>
        <w:t xml:space="preserve">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 xml:space="preserve">их непреодолимость для заинтересованной стороны и безусловность их влияния на неисполнение заинтересованной стороной своих </w:t>
      </w:r>
      <w:r>
        <w:rPr>
          <w:rFonts w:ascii="Times New Roman" w:hAnsi="Times New Roman"/>
          <w:sz w:val="24"/>
          <w:szCs w:val="24"/>
        </w:rPr>
        <w:t>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г. Москва                 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расположенным 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 водном объекте и (или) его части 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проведения торг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ов (конкурсов, аукционов) на право 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ие предоставляет, а Рыбоводное хозяйство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рыбоводного участка: </w:t>
      </w:r>
      <w:r>
        <w:rPr>
          <w:rFonts w:ascii="Times New Roman" w:hAnsi="Times New Roman"/>
          <w:bCs/>
          <w:sz w:val="24"/>
          <w:szCs w:val="24"/>
        </w:rPr>
        <w:t>Пруд на ручье без названия на р. Черновец у                  с. Черновец Черновецкого сельсовета Пристенского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bCs/>
          <w:sz w:val="24"/>
          <w:szCs w:val="24"/>
        </w:rPr>
        <w:t xml:space="preserve">на ручье без названия на р. </w:t>
      </w:r>
      <w:r>
        <w:rPr>
          <w:rFonts w:ascii="Times New Roman" w:hAnsi="Times New Roman"/>
          <w:bCs/>
          <w:sz w:val="24"/>
          <w:szCs w:val="24"/>
        </w:rPr>
        <w:t>Черновец у                      с. Черновец Черновецкого сельсовета Пристенского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1.1.4. площадь рыбоводного участка: </w:t>
      </w:r>
      <w:r>
        <w:rPr>
          <w:rFonts w:ascii="Times New Roman" w:hAnsi="Times New Roman" w:cs="Times New Roman"/>
          <w:sz w:val="24"/>
          <w:szCs w:val="24"/>
        </w:rPr>
        <w:t xml:space="preserve">25 </w:t>
      </w:r>
      <w:r>
        <w:rPr>
          <w:rFonts w:ascii="Times New Roman" w:hAnsi="Times New Roman"/>
          <w:bCs/>
          <w:sz w:val="24"/>
          <w:szCs w:val="24"/>
        </w:rPr>
        <w:t>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58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°56'</w:t>
            </w:r>
            <w:r>
              <w:rPr>
                <w:lang w:val="en-US"/>
              </w:rPr>
              <w:t>43.</w:t>
            </w:r>
            <w:r>
              <w:t>63''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1</w:t>
            </w:r>
            <w:r>
              <w:t>5'</w:t>
            </w:r>
            <w:r>
              <w:rPr>
                <w:lang w:val="en-US"/>
              </w:rPr>
              <w:t>47.6</w:t>
            </w:r>
            <w:r>
              <w:t>7''</w:t>
            </w:r>
          </w:p>
        </w:tc>
      </w:tr>
      <w:tr w:rsidR="008244DF">
        <w:trPr>
          <w:trHeight w:val="39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°56'52</w:t>
            </w:r>
            <w:r>
              <w:rPr>
                <w:lang w:val="en-US"/>
              </w:rPr>
              <w:t>.</w:t>
            </w:r>
            <w:r>
              <w:t>0</w:t>
            </w:r>
            <w:r>
              <w:rPr>
                <w:lang w:val="en-US"/>
              </w:rPr>
              <w:t>5</w:t>
            </w:r>
            <w:r>
              <w:t>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1</w:t>
            </w:r>
            <w:r>
              <w:t>5'49</w:t>
            </w:r>
            <w:r>
              <w:rPr>
                <w:lang w:val="en-US"/>
              </w:rPr>
              <w:t>.</w:t>
            </w:r>
            <w:r>
              <w:t>83''</w:t>
            </w:r>
          </w:p>
        </w:tc>
      </w:tr>
      <w:tr w:rsidR="008244DF">
        <w:trPr>
          <w:trHeight w:val="41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°56'</w:t>
            </w:r>
            <w:r>
              <w:rPr>
                <w:lang w:val="en-US"/>
              </w:rPr>
              <w:t>5</w:t>
            </w:r>
            <w:r>
              <w:t>4</w:t>
            </w:r>
            <w:r>
              <w:rPr>
                <w:lang w:val="en-US"/>
              </w:rPr>
              <w:t>.26</w:t>
            </w:r>
            <w:r>
              <w:t>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</w:t>
            </w:r>
            <w:r>
              <w:rPr>
                <w:lang w:val="en-US"/>
              </w:rPr>
              <w:t>1</w:t>
            </w:r>
            <w:r>
              <w:t>4'50</w:t>
            </w:r>
            <w:r>
              <w:rPr>
                <w:lang w:val="en-US"/>
              </w:rPr>
              <w:t>.</w:t>
            </w:r>
            <w:r>
              <w:t>38''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Пруд на ручье без названия на р. Черновец у с.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Черновец Черновецкого сельсовета Пристенского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законодательные акты Ро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технологии Классификато</w:t>
      </w:r>
      <w:r>
        <w:rPr>
          <w:rFonts w:ascii="Times New Roman" w:hAnsi="Times New Roman"/>
          <w:sz w:val="24"/>
          <w:szCs w:val="24"/>
        </w:rPr>
        <w:t>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</w:t>
      </w:r>
      <w:r>
        <w:rPr>
          <w:rFonts w:ascii="Times New Roman" w:hAnsi="Times New Roman"/>
          <w:sz w:val="24"/>
          <w:szCs w:val="24"/>
        </w:rPr>
        <w:t xml:space="preserve">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законодательством Российской </w:t>
      </w:r>
      <w:r>
        <w:rPr>
          <w:rFonts w:ascii="Times New Roman" w:hAnsi="Times New Roman"/>
          <w:sz w:val="24"/>
          <w:szCs w:val="24"/>
        </w:rPr>
        <w:t>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1.6.2. с</w:t>
      </w:r>
      <w:r>
        <w:rPr>
          <w:rFonts w:ascii="Times New Roman" w:hAnsi="Times New Roman"/>
          <w:sz w:val="24"/>
          <w:szCs w:val="24"/>
        </w:rPr>
        <w:t xml:space="preserve">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2.2.1. по запросу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>необходимые для осуще</w:t>
      </w:r>
      <w:r>
        <w:rPr>
          <w:rFonts w:ascii="Times New Roman" w:hAnsi="Times New Roman"/>
          <w:sz w:val="24"/>
          <w:szCs w:val="24"/>
          <w:lang w:eastAsia="ru-RU"/>
        </w:rPr>
        <w:t xml:space="preserve">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2.4.1. соблюдать законодательство Российской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Федерации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2.4.2.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</w:t>
      </w:r>
      <w:r>
        <w:rPr>
          <w:rFonts w:ascii="Times New Roman" w:eastAsia="Times New Roman" w:hAnsi="Times New Roman"/>
          <w:sz w:val="24"/>
          <w:szCs w:val="24"/>
        </w:rPr>
        <w:t xml:space="preserve">3. предоставлять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</w:t>
      </w:r>
      <w:r>
        <w:rPr>
          <w:rFonts w:ascii="Times New Roman" w:hAnsi="Times New Roman"/>
          <w:sz w:val="24"/>
          <w:szCs w:val="24"/>
        </w:rPr>
        <w:t>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2.4.6. размещать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информацию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 участка, указа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Стороны несут ответственность в соответствии с действующим законодательством Российской Федерации 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уведомить другую Сторону с представлением документов, подт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5.2. Настоящий Договор прекращает своё действие в случаях, предусмотренных гражданским законодательством Российской Федерации, законодательством Российской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</w:t>
      </w:r>
      <w:r>
        <w:rPr>
          <w:rFonts w:ascii="Times New Roman" w:hAnsi="Times New Roman"/>
          <w:sz w:val="24"/>
          <w:szCs w:val="24"/>
        </w:rPr>
        <w:t>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предусмотренной настоящим Дог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Договора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разногласий, а также </w:t>
      </w:r>
      <w:r>
        <w:rPr>
          <w:rFonts w:ascii="Times New Roman" w:hAnsi="Times New Roman"/>
          <w:sz w:val="24"/>
          <w:szCs w:val="24"/>
        </w:rPr>
        <w:t>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письменном виде средствами факсимильной, электронной или поч</w:t>
      </w:r>
      <w:r>
        <w:rPr>
          <w:rFonts w:ascii="Times New Roman" w:hAnsi="Times New Roman"/>
          <w:sz w:val="24"/>
          <w:szCs w:val="24"/>
        </w:rPr>
        <w:t xml:space="preserve">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 xml:space="preserve">не позднее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</w:t>
      </w:r>
      <w:r>
        <w:rPr>
          <w:rFonts w:ascii="Times New Roman" w:hAnsi="Times New Roman"/>
          <w:sz w:val="24"/>
          <w:szCs w:val="24"/>
        </w:rPr>
        <w:t xml:space="preserve">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</w:t>
      </w:r>
      <w:r>
        <w:rPr>
          <w:rFonts w:ascii="Times New Roman" w:hAnsi="Times New Roman"/>
          <w:sz w:val="24"/>
          <w:szCs w:val="24"/>
        </w:rPr>
        <w:t>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документы и уведомления, связанные с исполнением настоящего Договора, направляются на электронный адрес, ук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случае, если они имеют ссылку на настоящий Договор, 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7.3. Настоящий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 банковских реквизитов и др.), Сторона обязаны уведомить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9.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бюджетном счете УФК по г. Москв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</w:t>
      </w:r>
      <w:r>
        <w:rPr>
          <w:rFonts w:ascii="Times New Roman" w:hAnsi="Times New Roman"/>
          <w:sz w:val="24"/>
          <w:szCs w:val="24"/>
        </w:rPr>
        <w:t xml:space="preserve">№ 3 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Пруд на ручье без названия на р. Черновец у с. Черновец </w:t>
      </w:r>
      <w:r>
        <w:rPr>
          <w:rFonts w:ascii="Times New Roman" w:hAnsi="Times New Roman"/>
          <w:bCs/>
          <w:sz w:val="24"/>
          <w:szCs w:val="24"/>
          <w:lang w:eastAsia="ru-RU"/>
        </w:rPr>
        <w:t>Черновецкого сельсовета Пристенского района Курской области площадью 25 га.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8244D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5715" distL="0" distR="0">
            <wp:extent cx="5410200" cy="2776220"/>
            <wp:effectExtent l="0" t="0" r="0" b="0"/>
            <wp:docPr id="3" name="Рисунок 4" descr="C:\Users\ivashkina.e\Desktop\ТОРГИ\Курская область\Курская 1 часть\На сайт\карты\3 л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 descr="C:\Users\ivashkina.e\Desktop\ТОРГИ\Курская область\Курская 1 часть\На сайт\карты\3 лот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Текстовое описание: От точки №1 скоординатами N51°15'47.67" с. ш. и E36°56'43.63" в. д. по береговой линии до точки №2 с координатами </w:t>
      </w:r>
      <w:r>
        <w:rPr>
          <w:rFonts w:ascii="Times New Roman" w:hAnsi="Times New Roman"/>
          <w:bCs/>
          <w:sz w:val="24"/>
          <w:szCs w:val="24"/>
          <w:lang w:eastAsia="ru-RU"/>
        </w:rPr>
        <w:t>N51°15'49.83" с. ш. и E36°56'52.05" в. д., далее к точке № 3 с координатами N51°14'50.38" с. ш. и E36°56'54.26" в. д. Далее по береговой линии до точки №1.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2"/>
        <w:tblW w:w="3544" w:type="dxa"/>
        <w:tblInd w:w="-5" w:type="dxa"/>
        <w:tblLook w:val="04A0" w:firstRow="1" w:lastRow="0" w:firstColumn="1" w:lastColumn="0" w:noHBand="0" w:noVBand="1"/>
      </w:tblPr>
      <w:tblGrid>
        <w:gridCol w:w="1700"/>
        <w:gridCol w:w="1843"/>
      </w:tblGrid>
      <w:tr w:rsidR="008244DF">
        <w:trPr>
          <w:trHeight w:val="419"/>
        </w:trPr>
        <w:tc>
          <w:tcPr>
            <w:tcW w:w="3543" w:type="dxa"/>
            <w:gridSpan w:val="2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b/>
                <w:color w:val="auto"/>
              </w:rPr>
            </w:pPr>
            <w:r>
              <w:rPr>
                <w:rFonts w:eastAsiaTheme="minorHAnsi"/>
                <w:b/>
                <w:color w:val="auto"/>
                <w:sz w:val="20"/>
                <w:szCs w:val="20"/>
              </w:rPr>
              <w:t>Координаты границ</w:t>
            </w:r>
          </w:p>
        </w:tc>
      </w:tr>
      <w:tr w:rsidR="008244DF">
        <w:trPr>
          <w:trHeight w:val="410"/>
        </w:trPr>
        <w:tc>
          <w:tcPr>
            <w:tcW w:w="1700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b/>
                <w:color w:val="auto"/>
              </w:rPr>
            </w:pPr>
            <w:r>
              <w:rPr>
                <w:rFonts w:eastAsiaTheme="minorHAnsi"/>
                <w:b/>
                <w:color w:val="auto"/>
                <w:sz w:val="20"/>
                <w:szCs w:val="20"/>
              </w:rPr>
              <w:t>Долгота (E)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b/>
                <w:color w:val="auto"/>
              </w:rPr>
            </w:pPr>
            <w:r>
              <w:rPr>
                <w:rFonts w:eastAsiaTheme="minorHAnsi"/>
                <w:b/>
                <w:color w:val="auto"/>
                <w:sz w:val="20"/>
                <w:szCs w:val="20"/>
              </w:rPr>
              <w:t>Широта (N)</w:t>
            </w:r>
          </w:p>
        </w:tc>
      </w:tr>
      <w:tr w:rsidR="008244DF">
        <w:trPr>
          <w:trHeight w:val="787"/>
        </w:trPr>
        <w:tc>
          <w:tcPr>
            <w:tcW w:w="1700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36°56'43.63''</w:t>
            </w:r>
          </w:p>
          <w:p w:rsidR="008244DF" w:rsidRDefault="0067726B">
            <w:pPr>
              <w:pStyle w:val="Default"/>
              <w:jc w:val="center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36°56'52.05''</w:t>
            </w:r>
          </w:p>
          <w:p w:rsidR="008244DF" w:rsidRDefault="006772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36°56'54.26''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51°15'47.67''</w:t>
            </w:r>
          </w:p>
          <w:p w:rsidR="008244DF" w:rsidRDefault="0067726B">
            <w:pPr>
              <w:pStyle w:val="Default"/>
              <w:jc w:val="center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51°15'49.83''</w:t>
            </w:r>
          </w:p>
          <w:p w:rsidR="008244DF" w:rsidRDefault="0067726B">
            <w:pPr>
              <w:pStyle w:val="Default"/>
              <w:jc w:val="center"/>
              <w:rPr>
                <w:rFonts w:eastAsiaTheme="minorHAnsi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51°14'50.38''</w:t>
            </w:r>
          </w:p>
        </w:tc>
      </w:tr>
    </w:tbl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6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Лот № 4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Право на заключение договора пользования рыбоводным участком </w:t>
      </w:r>
      <w:r>
        <w:rPr>
          <w:rFonts w:ascii="Times New Roman" w:hAnsi="Times New Roman"/>
          <w:sz w:val="24"/>
          <w:szCs w:val="24"/>
        </w:rPr>
        <w:t>№ 9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Пруд на р. Грайворонка Нижнеграйворонского сельсовета </w:t>
      </w:r>
      <w:r>
        <w:rPr>
          <w:rFonts w:ascii="Times New Roman" w:hAnsi="Times New Roman"/>
          <w:bCs/>
          <w:sz w:val="24"/>
          <w:szCs w:val="24"/>
        </w:rPr>
        <w:t>Советского района Курской области</w:t>
      </w:r>
      <w:r>
        <w:rPr>
          <w:rFonts w:ascii="Times New Roman" w:hAnsi="Times New Roman"/>
          <w:bCs/>
          <w:color w:val="000000"/>
          <w:sz w:val="24"/>
          <w:szCs w:val="24"/>
        </w:rPr>
        <w:t>, площадью 10 га.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ind w:firstLine="510"/>
        <w:jc w:val="center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pStyle w:val="ae"/>
        <w:keepNext/>
        <w:widowControl w:val="0"/>
        <w:tabs>
          <w:tab w:val="left" w:pos="3969"/>
        </w:tabs>
        <w:ind w:left="0" w:firstLine="510"/>
        <w:jc w:val="both"/>
      </w:pPr>
      <w:r>
        <w:t>Сведения о рыбоводном участке: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Наименование рыбоводного участка: </w:t>
      </w:r>
      <w:r>
        <w:rPr>
          <w:rFonts w:ascii="Times New Roman" w:hAnsi="Times New Roman"/>
          <w:bCs/>
          <w:sz w:val="24"/>
          <w:szCs w:val="24"/>
        </w:rPr>
        <w:t>Пруд на р. Грайворонка Нижнеграйворонского сельсовета Советского района Курской области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Местоположение, площадь и границы рыбоводног</w:t>
      </w:r>
      <w:r>
        <w:rPr>
          <w:rFonts w:ascii="Times New Roman" w:hAnsi="Times New Roman" w:cs="Times New Roman"/>
          <w:sz w:val="24"/>
          <w:szCs w:val="24"/>
        </w:rPr>
        <w:t xml:space="preserve">о участка: </w:t>
      </w:r>
      <w:r>
        <w:rPr>
          <w:rFonts w:ascii="Times New Roman" w:hAnsi="Times New Roman"/>
          <w:bCs/>
          <w:sz w:val="24"/>
          <w:szCs w:val="24"/>
        </w:rPr>
        <w:t>на р. Грайворонка Нижнеграйворонского сельсовета Советского района Курской области</w:t>
      </w:r>
      <w:r>
        <w:rPr>
          <w:rFonts w:ascii="Times New Roman" w:hAnsi="Times New Roman" w:cs="Times New Roman"/>
          <w:sz w:val="24"/>
          <w:szCs w:val="24"/>
        </w:rPr>
        <w:t>, площадь 10 га.</w:t>
      </w:r>
    </w:p>
    <w:p w:rsidR="008244DF" w:rsidRDefault="008244DF">
      <w:pPr>
        <w:pStyle w:val="ConsPlusNormal"/>
        <w:keepNext/>
        <w:ind w:firstLine="51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2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°45'24</w:t>
            </w:r>
            <w:r>
              <w:rPr>
                <w:lang w:val="en-US"/>
              </w:rPr>
              <w:t>.</w:t>
            </w:r>
            <w:r>
              <w:t>63''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°49'02</w:t>
            </w:r>
            <w:r>
              <w:rPr>
                <w:lang w:val="en-US"/>
              </w:rPr>
              <w:t>.</w:t>
            </w:r>
            <w:r>
              <w:t>97''</w:t>
            </w:r>
          </w:p>
        </w:tc>
      </w:tr>
      <w:tr w:rsidR="008244DF">
        <w:trPr>
          <w:trHeight w:val="41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</w:t>
            </w:r>
            <w:r>
              <w:t>7°45'29</w:t>
            </w:r>
            <w:r>
              <w:rPr>
                <w:lang w:val="en-US"/>
              </w:rPr>
              <w:t>.</w:t>
            </w:r>
            <w:r>
              <w:t>08''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°49'04</w:t>
            </w:r>
            <w:r>
              <w:rPr>
                <w:lang w:val="en-US"/>
              </w:rPr>
              <w:t>.</w:t>
            </w:r>
            <w:r>
              <w:t>00''</w:t>
            </w:r>
          </w:p>
        </w:tc>
      </w:tr>
      <w:tr w:rsidR="008244DF">
        <w:trPr>
          <w:trHeight w:val="405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37</w:t>
            </w:r>
            <w:r>
              <w:t>°46'16</w:t>
            </w:r>
            <w:r>
              <w:rPr>
                <w:lang w:val="en-US"/>
              </w:rPr>
              <w:t>.</w:t>
            </w:r>
            <w:r>
              <w:t>53''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°48'42</w:t>
            </w:r>
            <w:r>
              <w:rPr>
                <w:lang w:val="en-US"/>
              </w:rPr>
              <w:t>.</w:t>
            </w:r>
            <w:r>
              <w:t>23''</w:t>
            </w:r>
          </w:p>
        </w:tc>
      </w:tr>
    </w:tbl>
    <w:p w:rsidR="008244DF" w:rsidRDefault="008244DF">
      <w:pPr>
        <w:pStyle w:val="ConsPlusNormal"/>
        <w:keepNext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Ограничения, связанные с использованием рыбоводного участк</w:t>
      </w:r>
      <w:r>
        <w:rPr>
          <w:rFonts w:ascii="Times New Roman" w:hAnsi="Times New Roman"/>
          <w:sz w:val="24"/>
          <w:szCs w:val="24"/>
        </w:rPr>
        <w:t xml:space="preserve">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Пруд на р. Грайворонка Нижнеграйворонского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сельсовета Советского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0,8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 xml:space="preserve">и методиками, </w:t>
      </w:r>
      <w:r>
        <w:rPr>
          <w:rFonts w:ascii="Times New Roman" w:hAnsi="Times New Roman"/>
          <w:sz w:val="24"/>
          <w:szCs w:val="24"/>
        </w:rPr>
        <w:t>утвержденными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</w:t>
      </w:r>
      <w:r>
        <w:rPr>
          <w:rFonts w:ascii="Times New Roman" w:hAnsi="Times New Roman"/>
          <w:sz w:val="24"/>
          <w:szCs w:val="24"/>
        </w:rPr>
        <w:t xml:space="preserve">ыбоводным хозяйством: проведение дноуглубительных работ и (или) работ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</w:t>
      </w:r>
      <w:r>
        <w:rPr>
          <w:rFonts w:ascii="Times New Roman" w:hAnsi="Times New Roman"/>
          <w:sz w:val="24"/>
          <w:szCs w:val="24"/>
        </w:rPr>
        <w:t>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</w:t>
      </w:r>
      <w:r>
        <w:rPr>
          <w:rFonts w:ascii="Times New Roman" w:hAnsi="Times New Roman"/>
          <w:sz w:val="24"/>
          <w:szCs w:val="24"/>
        </w:rPr>
        <w:t xml:space="preserve">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 xml:space="preserve">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</w:t>
      </w:r>
      <w:r>
        <w:rPr>
          <w:rFonts w:ascii="Times New Roman" w:hAnsi="Times New Roman"/>
          <w:sz w:val="24"/>
          <w:szCs w:val="24"/>
        </w:rPr>
        <w:t xml:space="preserve">водных биоресурсов; осуществлять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</w:t>
      </w:r>
      <w:r>
        <w:rPr>
          <w:rFonts w:ascii="Times New Roman" w:hAnsi="Times New Roman"/>
          <w:sz w:val="24"/>
          <w:szCs w:val="24"/>
        </w:rPr>
        <w:t xml:space="preserve">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11. Обязательства Рыбоводного хозяйства предоставлять в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</w:t>
      </w:r>
      <w:r>
        <w:rPr>
          <w:rFonts w:ascii="Times New Roman" w:hAnsi="Times New Roman"/>
          <w:sz w:val="24"/>
          <w:szCs w:val="24"/>
        </w:rPr>
        <w:t>ченным Правительством Российской Федерации федеральным органом 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12. Ответственност</w:t>
      </w:r>
      <w:r>
        <w:rPr>
          <w:rFonts w:ascii="Times New Roman" w:hAnsi="Times New Roman"/>
          <w:sz w:val="24"/>
          <w:szCs w:val="24"/>
        </w:rPr>
        <w:t>ь сторон: в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Стороны не несут ответственности за ненадлежащее испол</w:t>
      </w:r>
      <w:r>
        <w:rPr>
          <w:rFonts w:ascii="Times New Roman" w:hAnsi="Times New Roman"/>
          <w:sz w:val="24"/>
          <w:szCs w:val="24"/>
        </w:rPr>
        <w:t xml:space="preserve">нение своих 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</w:t>
      </w:r>
      <w:r>
        <w:rPr>
          <w:rFonts w:ascii="Times New Roman" w:hAnsi="Times New Roman"/>
          <w:sz w:val="24"/>
          <w:szCs w:val="24"/>
        </w:rPr>
        <w:t xml:space="preserve">бстоятельств непреодолимой силы заинтересованная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</w:t>
      </w:r>
      <w:r>
        <w:rPr>
          <w:rFonts w:ascii="Times New Roman" w:hAnsi="Times New Roman"/>
          <w:sz w:val="24"/>
          <w:szCs w:val="24"/>
        </w:rPr>
        <w:t>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г. Москва      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именуемые в дальнейшем «Стороны», на основании протокола аукциона от «____» ______________ 201__ г., по резу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на территории Курской области, для осуществления аквакультуры (рыбоводства), в соответствии с постано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проведения торгов (конкурсов, аукционов) на право заключения договора пользования рыбоводным участком», заключили настоящий договор пользования рыбовод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(рыбоводства) след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рыбоводного участка: </w:t>
      </w:r>
      <w:r>
        <w:rPr>
          <w:rFonts w:ascii="Times New Roman" w:hAnsi="Times New Roman"/>
          <w:bCs/>
          <w:sz w:val="24"/>
          <w:szCs w:val="24"/>
        </w:rPr>
        <w:t>Пруд на р. Грайворонка Нижнеграйворонского сельсовета Советского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bCs/>
          <w:sz w:val="24"/>
          <w:szCs w:val="24"/>
        </w:rPr>
        <w:t>на р. Грайворонка Нижнеграйворонского сельсовета Советского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1.1.4. площадь рыбоводного участка: </w:t>
      </w:r>
      <w:r>
        <w:rPr>
          <w:rFonts w:ascii="Times New Roman" w:hAnsi="Times New Roman"/>
          <w:bCs/>
          <w:sz w:val="24"/>
          <w:szCs w:val="24"/>
        </w:rPr>
        <w:t>10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58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°45'24</w:t>
            </w:r>
            <w:r>
              <w:rPr>
                <w:lang w:val="en-US"/>
              </w:rPr>
              <w:t>.</w:t>
            </w:r>
            <w:r>
              <w:t>63''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°49'02</w:t>
            </w:r>
            <w:r>
              <w:rPr>
                <w:lang w:val="en-US"/>
              </w:rPr>
              <w:t>.</w:t>
            </w:r>
            <w:r>
              <w:t>97''</w:t>
            </w:r>
          </w:p>
        </w:tc>
      </w:tr>
      <w:tr w:rsidR="008244DF">
        <w:trPr>
          <w:trHeight w:val="39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</w:t>
            </w:r>
            <w:r>
              <w:t>7°45'29</w:t>
            </w:r>
            <w:r>
              <w:rPr>
                <w:lang w:val="en-US"/>
              </w:rPr>
              <w:t>.</w:t>
            </w:r>
            <w:r>
              <w:t>08''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°49'04</w:t>
            </w:r>
            <w:r>
              <w:rPr>
                <w:lang w:val="en-US"/>
              </w:rPr>
              <w:t>.</w:t>
            </w:r>
            <w:r>
              <w:t>00''</w:t>
            </w:r>
          </w:p>
        </w:tc>
      </w:tr>
      <w:tr w:rsidR="008244DF">
        <w:trPr>
          <w:trHeight w:val="41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37</w:t>
            </w:r>
            <w:r>
              <w:t>°46'16</w:t>
            </w:r>
            <w:r>
              <w:rPr>
                <w:lang w:val="en-US"/>
              </w:rPr>
              <w:t>.</w:t>
            </w:r>
            <w:r>
              <w:t>53''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°48'42</w:t>
            </w:r>
            <w:r>
              <w:rPr>
                <w:lang w:val="en-US"/>
              </w:rPr>
              <w:t>.</w:t>
            </w:r>
            <w:r>
              <w:t>23''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</w:t>
      </w:r>
      <w:r>
        <w:rPr>
          <w:rFonts w:ascii="Times New Roman" w:hAnsi="Times New Roman"/>
          <w:sz w:val="24"/>
          <w:szCs w:val="24"/>
        </w:rPr>
        <w:t>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Пруд на р. Грайворонка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Нижнеграйворонского сельсовета Советского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0,8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законодательные акты Ро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технологии Классификато</w:t>
      </w:r>
      <w:r>
        <w:rPr>
          <w:rFonts w:ascii="Times New Roman" w:hAnsi="Times New Roman"/>
          <w:sz w:val="24"/>
          <w:szCs w:val="24"/>
        </w:rPr>
        <w:t>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</w:t>
      </w:r>
      <w:r>
        <w:rPr>
          <w:rFonts w:ascii="Times New Roman" w:hAnsi="Times New Roman"/>
          <w:sz w:val="24"/>
          <w:szCs w:val="24"/>
        </w:rPr>
        <w:t xml:space="preserve">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законодательством Российской </w:t>
      </w:r>
      <w:r>
        <w:rPr>
          <w:rFonts w:ascii="Times New Roman" w:hAnsi="Times New Roman"/>
          <w:sz w:val="24"/>
          <w:szCs w:val="24"/>
        </w:rPr>
        <w:t>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1.6.2. с</w:t>
      </w:r>
      <w:r>
        <w:rPr>
          <w:rFonts w:ascii="Times New Roman" w:hAnsi="Times New Roman"/>
          <w:sz w:val="24"/>
          <w:szCs w:val="24"/>
        </w:rPr>
        <w:t xml:space="preserve">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2.1.1. осуществлять проверку соблюдения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2.2.1. по запросу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>необходимые для осуще</w:t>
      </w:r>
      <w:r>
        <w:rPr>
          <w:rFonts w:ascii="Times New Roman" w:hAnsi="Times New Roman"/>
          <w:sz w:val="24"/>
          <w:szCs w:val="24"/>
          <w:lang w:eastAsia="ru-RU"/>
        </w:rPr>
        <w:t xml:space="preserve">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2.4.2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</w:t>
      </w:r>
      <w:r>
        <w:rPr>
          <w:rFonts w:ascii="Times New Roman" w:eastAsia="Times New Roman" w:hAnsi="Times New Roman"/>
          <w:sz w:val="24"/>
          <w:szCs w:val="24"/>
        </w:rPr>
        <w:t xml:space="preserve">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</w:t>
      </w:r>
      <w:r>
        <w:rPr>
          <w:rFonts w:ascii="Times New Roman" w:eastAsia="Times New Roman" w:hAnsi="Times New Roman"/>
          <w:sz w:val="24"/>
          <w:szCs w:val="24"/>
        </w:rPr>
        <w:t>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2.4.7. представлять по запросу Управления информацию,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 участка, указанных 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Стороны несут ответственность в соответствии с действующим законодательством Российской Федерации 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уведомить другую Сторону с представлением документов, подт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гражданским законодательством Российской Федерации, законодательством Российской Фе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– в </w:t>
      </w:r>
      <w:r>
        <w:rPr>
          <w:rFonts w:ascii="Times New Roman" w:hAnsi="Times New Roman"/>
          <w:sz w:val="24"/>
          <w:szCs w:val="24"/>
        </w:rPr>
        <w:t>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предусмотренной настоящи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разногласий, а </w:t>
      </w:r>
      <w:r>
        <w:rPr>
          <w:rFonts w:ascii="Times New Roman" w:hAnsi="Times New Roman"/>
          <w:sz w:val="24"/>
          <w:szCs w:val="24"/>
        </w:rPr>
        <w:t>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письменном виде средствами факсимильной, электронной и</w:t>
      </w:r>
      <w:r>
        <w:rPr>
          <w:rFonts w:ascii="Times New Roman" w:hAnsi="Times New Roman"/>
          <w:sz w:val="24"/>
          <w:szCs w:val="24"/>
        </w:rPr>
        <w:t xml:space="preserve">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 xml:space="preserve">не позднее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</w:t>
      </w:r>
      <w:r>
        <w:rPr>
          <w:rFonts w:ascii="Times New Roman" w:hAnsi="Times New Roman"/>
          <w:sz w:val="24"/>
          <w:szCs w:val="24"/>
        </w:rPr>
        <w:t>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</w:t>
      </w:r>
      <w:r>
        <w:rPr>
          <w:rFonts w:ascii="Times New Roman" w:hAnsi="Times New Roman"/>
          <w:sz w:val="24"/>
          <w:szCs w:val="24"/>
        </w:rPr>
        <w:t>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документы и уведомления, связанные с исполнением настоящего Договора, направляются на электронный адр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случае, если они имеют ссылку на настоящий Дого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 банковских реквизитов и др.), Сторона обязаны уве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бюджетном счете УФК по г. 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на подписание настоящего </w:t>
            </w: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</w:t>
      </w:r>
      <w:r>
        <w:rPr>
          <w:rFonts w:ascii="Times New Roman" w:hAnsi="Times New Roman"/>
          <w:sz w:val="24"/>
          <w:szCs w:val="24"/>
        </w:rPr>
        <w:t xml:space="preserve">№ 9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Пруд на р. Грайворонка Нижнеграйворонского </w:t>
      </w:r>
      <w:r>
        <w:rPr>
          <w:rFonts w:ascii="Times New Roman" w:hAnsi="Times New Roman"/>
          <w:bCs/>
          <w:sz w:val="24"/>
          <w:szCs w:val="24"/>
          <w:lang w:eastAsia="ru-RU"/>
        </w:rPr>
        <w:t>сельсовета Советского района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  <w:lang w:eastAsia="ru-RU"/>
        </w:rPr>
        <w:t>Курской области площадью 10 га.</w:t>
      </w:r>
    </w:p>
    <w:p w:rsidR="008244DF" w:rsidRDefault="0067726B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67726B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4445" distL="0" distR="0">
            <wp:extent cx="6480810" cy="3272790"/>
            <wp:effectExtent l="0" t="0" r="0" b="0"/>
            <wp:docPr id="4" name="Рисунок 17" descr="C:\Users\ivashkina.e\Desktop\ТОРГИ\Курская область\Курская 1 часть\На сайт\карты\9 л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7" descr="C:\Users\ivashkina.e\Desktop\ТОРГИ\Курская область\Курская 1 часть\На сайт\карты\9 лот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8244DF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244DF" w:rsidRDefault="0067726B">
      <w:pPr>
        <w:spacing w:after="200"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Текстовое описание: От точки № 1 с координатами N51°49'02.97" с. ш. и E36°45'24.63" в. д. по береговой линии до точки № 2 с координатами N51°49'04.00" с. ш. </w:t>
      </w:r>
      <w:r>
        <w:rPr>
          <w:rFonts w:ascii="Times New Roman" w:hAnsi="Times New Roman"/>
          <w:bCs/>
          <w:sz w:val="24"/>
          <w:szCs w:val="24"/>
          <w:lang w:eastAsia="ru-RU"/>
        </w:rPr>
        <w:t>и E37°45'29.08" в. д., далее к точке № 3 с координатами N51°48'42.23" с. ш. и E37°46'16.53" в. д. Далее по береговой линии до точки № 1.</w:t>
      </w:r>
    </w:p>
    <w:tbl>
      <w:tblPr>
        <w:tblStyle w:val="af2"/>
        <w:tblW w:w="3544" w:type="dxa"/>
        <w:tblInd w:w="-5" w:type="dxa"/>
        <w:tblLook w:val="04A0" w:firstRow="1" w:lastRow="0" w:firstColumn="1" w:lastColumn="0" w:noHBand="0" w:noVBand="1"/>
      </w:tblPr>
      <w:tblGrid>
        <w:gridCol w:w="1700"/>
        <w:gridCol w:w="1843"/>
      </w:tblGrid>
      <w:tr w:rsidR="008244DF">
        <w:trPr>
          <w:trHeight w:val="342"/>
        </w:trPr>
        <w:tc>
          <w:tcPr>
            <w:tcW w:w="3543" w:type="dxa"/>
            <w:gridSpan w:val="2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b/>
                <w:color w:val="auto"/>
              </w:rPr>
            </w:pPr>
            <w:r>
              <w:rPr>
                <w:rFonts w:eastAsiaTheme="minorHAnsi"/>
                <w:b/>
                <w:color w:val="auto"/>
                <w:sz w:val="20"/>
                <w:szCs w:val="20"/>
              </w:rPr>
              <w:t>Координаты границ</w:t>
            </w:r>
          </w:p>
        </w:tc>
      </w:tr>
      <w:tr w:rsidR="008244DF">
        <w:trPr>
          <w:trHeight w:val="432"/>
        </w:trPr>
        <w:tc>
          <w:tcPr>
            <w:tcW w:w="1700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b/>
                <w:color w:val="auto"/>
              </w:rPr>
            </w:pPr>
            <w:r>
              <w:rPr>
                <w:rFonts w:eastAsiaTheme="minorHAnsi"/>
                <w:b/>
                <w:color w:val="auto"/>
                <w:sz w:val="20"/>
                <w:szCs w:val="20"/>
              </w:rPr>
              <w:t>Долгота (E)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b/>
                <w:color w:val="auto"/>
              </w:rPr>
            </w:pPr>
            <w:r>
              <w:rPr>
                <w:rFonts w:eastAsiaTheme="minorHAnsi"/>
                <w:b/>
                <w:color w:val="auto"/>
                <w:sz w:val="20"/>
                <w:szCs w:val="20"/>
              </w:rPr>
              <w:t>Широта (N)</w:t>
            </w:r>
          </w:p>
        </w:tc>
      </w:tr>
      <w:tr w:rsidR="008244DF">
        <w:trPr>
          <w:trHeight w:val="239"/>
        </w:trPr>
        <w:tc>
          <w:tcPr>
            <w:tcW w:w="1700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36°45'24.63''</w:t>
            </w:r>
          </w:p>
          <w:p w:rsidR="008244DF" w:rsidRDefault="0067726B">
            <w:pPr>
              <w:pStyle w:val="Default"/>
              <w:jc w:val="center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37°45'29.08''</w:t>
            </w:r>
          </w:p>
          <w:p w:rsidR="008244DF" w:rsidRDefault="0067726B">
            <w:pPr>
              <w:pStyle w:val="Default"/>
              <w:jc w:val="center"/>
              <w:rPr>
                <w:rFonts w:eastAsiaTheme="minorHAnsi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37°46'16.53''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244DF" w:rsidRDefault="0067726B">
            <w:pPr>
              <w:pStyle w:val="Default"/>
              <w:jc w:val="center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51°49'02.97''</w:t>
            </w:r>
          </w:p>
          <w:p w:rsidR="008244DF" w:rsidRDefault="0067726B">
            <w:pPr>
              <w:pStyle w:val="Default"/>
              <w:jc w:val="center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51°49'04.00''</w:t>
            </w:r>
          </w:p>
          <w:p w:rsidR="008244DF" w:rsidRDefault="0067726B">
            <w:pPr>
              <w:pStyle w:val="Default"/>
              <w:jc w:val="center"/>
              <w:rPr>
                <w:rFonts w:eastAsiaTheme="minorHAnsi"/>
                <w:color w:val="auto"/>
              </w:rPr>
            </w:pPr>
            <w:r>
              <w:rPr>
                <w:rFonts w:eastAsiaTheme="minorHAnsi"/>
                <w:color w:val="auto"/>
                <w:sz w:val="20"/>
                <w:szCs w:val="20"/>
              </w:rPr>
              <w:t>51°48'</w:t>
            </w:r>
            <w:r>
              <w:rPr>
                <w:rFonts w:eastAsiaTheme="minorHAnsi"/>
                <w:color w:val="auto"/>
                <w:sz w:val="20"/>
                <w:szCs w:val="20"/>
              </w:rPr>
              <w:t>42.23''</w:t>
            </w:r>
          </w:p>
        </w:tc>
      </w:tr>
    </w:tbl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left="-142"/>
      </w:pPr>
    </w:p>
    <w:p w:rsidR="008244DF" w:rsidRDefault="008244DF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244DF" w:rsidRDefault="008244DF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244DF" w:rsidRDefault="008244DF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7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Лот № 5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center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Право </w:t>
      </w:r>
      <w:r>
        <w:rPr>
          <w:rFonts w:ascii="Times New Roman" w:hAnsi="Times New Roman"/>
          <w:bCs/>
          <w:color w:val="000000"/>
          <w:sz w:val="24"/>
          <w:szCs w:val="24"/>
        </w:rPr>
        <w:t>на заключение договора пользования рыбоводным участком № 10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center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 xml:space="preserve">Пруд на ручье без названия северо-восточнее с. Ярыгино (местечко Заречье) </w:t>
      </w:r>
      <w:r>
        <w:rPr>
          <w:rFonts w:ascii="Times New Roman" w:hAnsi="Times New Roman"/>
          <w:bCs/>
          <w:color w:val="000000"/>
          <w:sz w:val="24"/>
          <w:szCs w:val="24"/>
        </w:rPr>
        <w:t>Ярыгинского сельского совета Пристенского района Курской области, площадью 8,8 га.</w:t>
      </w:r>
    </w:p>
    <w:p w:rsidR="008244DF" w:rsidRDefault="008244DF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bCs/>
          <w:color w:val="000000"/>
          <w:sz w:val="24"/>
          <w:szCs w:val="24"/>
        </w:rPr>
      </w:pP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Сведения о рыбоводном участке: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Наименование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</w:rPr>
        <w:t>Пруд на ручье без названия северо-восточнее                    с. Ярыгино (местечко Заречье) Ярыгинского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 сельского совета Пристенского района Курской области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244DF" w:rsidRDefault="0067726B">
      <w:pPr>
        <w:keepNext/>
        <w:widowControl w:val="0"/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Местоположение, площадь и границы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</w:rPr>
        <w:t>на ручье без названия северо-восточнее с. Ярыгино (местечко Заречье) Ярыгинского сельского совета Пристенского района Курской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площадь </w:t>
      </w:r>
      <w:r>
        <w:rPr>
          <w:rFonts w:ascii="Times New Roman" w:hAnsi="Times New Roman" w:cs="Times New Roman"/>
          <w:sz w:val="24"/>
          <w:szCs w:val="24"/>
        </w:rPr>
        <w:t>8,8 га.</w:t>
      </w:r>
    </w:p>
    <w:p w:rsidR="008244DF" w:rsidRDefault="008244DF">
      <w:pPr>
        <w:pStyle w:val="ConsPlusNormal"/>
        <w:keepNext/>
        <w:ind w:firstLine="51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2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°43'23</w:t>
            </w:r>
            <w:r>
              <w:rPr>
                <w:lang w:val="en-US"/>
              </w:rPr>
              <w:t>.</w:t>
            </w:r>
            <w:r>
              <w:t>70''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tabs>
                <w:tab w:val="center" w:pos="459"/>
              </w:tabs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51</w:t>
            </w:r>
            <w:r>
              <w:rPr>
                <w:rFonts w:ascii="Times New Roman" w:hAnsi="Times New Roman"/>
                <w:sz w:val="24"/>
                <w:szCs w:val="24"/>
              </w:rPr>
              <w:t>°12'16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99''</w:t>
            </w:r>
          </w:p>
        </w:tc>
      </w:tr>
      <w:tr w:rsidR="008244DF">
        <w:trPr>
          <w:trHeight w:val="41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°42'58</w:t>
            </w:r>
            <w:r>
              <w:rPr>
                <w:lang w:val="en-US"/>
              </w:rPr>
              <w:t>.</w:t>
            </w:r>
            <w:r>
              <w:t>75''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°12'07</w:t>
            </w:r>
            <w:r>
              <w:rPr>
                <w:lang w:val="en-US"/>
              </w:rPr>
              <w:t>.</w:t>
            </w:r>
            <w:r>
              <w:t>10''</w:t>
            </w:r>
          </w:p>
        </w:tc>
      </w:tr>
      <w:tr w:rsidR="008244DF">
        <w:trPr>
          <w:trHeight w:val="405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°43'07</w:t>
            </w:r>
            <w:r>
              <w:rPr>
                <w:lang w:val="en-US"/>
              </w:rPr>
              <w:t>.</w:t>
            </w:r>
            <w:r>
              <w:t>40''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°11'49</w:t>
            </w:r>
            <w:r>
              <w:rPr>
                <w:lang w:val="en-US"/>
              </w:rPr>
              <w:t>.</w:t>
            </w:r>
            <w:r>
              <w:t>99''</w:t>
            </w:r>
          </w:p>
        </w:tc>
      </w:tr>
    </w:tbl>
    <w:p w:rsidR="008244DF" w:rsidRDefault="008244DF">
      <w:pPr>
        <w:pStyle w:val="ConsPlusNormal"/>
        <w:keepNext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Вид осуществляемой товарной аквакультуры </w:t>
      </w:r>
      <w:r>
        <w:rPr>
          <w:rFonts w:ascii="Times New Roman" w:hAnsi="Times New Roman"/>
          <w:sz w:val="24"/>
          <w:szCs w:val="24"/>
        </w:rPr>
        <w:t>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</w:t>
      </w:r>
      <w:r>
        <w:rPr>
          <w:rFonts w:ascii="Times New Roman" w:hAnsi="Times New Roman"/>
          <w:sz w:val="24"/>
          <w:szCs w:val="24"/>
        </w:rPr>
        <w:t>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Пруд на ручье без названия северо-восточнее с. Ярыгино (местечко Заречье) Ярыгинского сельского совета Пристенского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0,704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</w:t>
      </w:r>
      <w:r>
        <w:rPr>
          <w:rFonts w:ascii="Times New Roman" w:hAnsi="Times New Roman"/>
          <w:sz w:val="24"/>
          <w:szCs w:val="24"/>
        </w:rPr>
        <w:t>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</w:t>
      </w:r>
      <w:r>
        <w:rPr>
          <w:rFonts w:ascii="Times New Roman" w:hAnsi="Times New Roman"/>
          <w:sz w:val="24"/>
          <w:szCs w:val="24"/>
        </w:rPr>
        <w:t>или) работ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</w:t>
      </w:r>
      <w:r>
        <w:rPr>
          <w:rFonts w:ascii="Times New Roman" w:hAnsi="Times New Roman"/>
          <w:sz w:val="24"/>
          <w:szCs w:val="24"/>
        </w:rPr>
        <w:t xml:space="preserve"> мероприятий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 Обязательства </w:t>
      </w:r>
      <w:r>
        <w:rPr>
          <w:rFonts w:ascii="Times New Roman" w:hAnsi="Times New Roman"/>
          <w:sz w:val="24"/>
          <w:szCs w:val="24"/>
        </w:rPr>
        <w:t xml:space="preserve">Рыбоводного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</w:t>
      </w:r>
      <w:r>
        <w:rPr>
          <w:rFonts w:ascii="Times New Roman" w:hAnsi="Times New Roman"/>
          <w:sz w:val="24"/>
          <w:szCs w:val="24"/>
        </w:rPr>
        <w:t>ы (рыбоводства),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</w:t>
      </w:r>
      <w:r>
        <w:rPr>
          <w:rFonts w:ascii="Times New Roman" w:hAnsi="Times New Roman"/>
          <w:sz w:val="24"/>
          <w:szCs w:val="24"/>
        </w:rPr>
        <w:t xml:space="preserve">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хозяйства предост</w:t>
      </w:r>
      <w:r>
        <w:rPr>
          <w:rFonts w:ascii="Times New Roman" w:hAnsi="Times New Roman"/>
          <w:sz w:val="24"/>
          <w:szCs w:val="24"/>
        </w:rPr>
        <w:t xml:space="preserve">авлять в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Федерации федеральным орга</w:t>
      </w:r>
      <w:r>
        <w:rPr>
          <w:rFonts w:ascii="Times New Roman" w:hAnsi="Times New Roman"/>
          <w:sz w:val="24"/>
          <w:szCs w:val="24"/>
        </w:rPr>
        <w:t>ном 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случае неисполнения или ненадлежащего </w:t>
      </w:r>
      <w:r>
        <w:rPr>
          <w:rFonts w:ascii="Times New Roman" w:hAnsi="Times New Roman"/>
          <w:sz w:val="24"/>
          <w:szCs w:val="24"/>
        </w:rPr>
        <w:t>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  <w:t>по договору, если это яв</w:t>
      </w:r>
      <w:r>
        <w:rPr>
          <w:rFonts w:ascii="Times New Roman" w:hAnsi="Times New Roman"/>
          <w:sz w:val="24"/>
          <w:szCs w:val="24"/>
        </w:rPr>
        <w:t xml:space="preserve">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 силы заинтересованная с</w:t>
      </w:r>
      <w:r>
        <w:rPr>
          <w:rFonts w:ascii="Times New Roman" w:hAnsi="Times New Roman"/>
          <w:sz w:val="24"/>
          <w:szCs w:val="24"/>
        </w:rPr>
        <w:t xml:space="preserve">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неисполнение заинтересованной ст</w:t>
      </w:r>
      <w:r>
        <w:rPr>
          <w:rFonts w:ascii="Times New Roman" w:hAnsi="Times New Roman"/>
          <w:sz w:val="24"/>
          <w:szCs w:val="24"/>
        </w:rPr>
        <w:t>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г. Москва    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«Управление», в лице руководител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 другой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совместно именуемые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расположенным на водном объекте 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(или) его части 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проведения торгов (конкурсов, аук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ционов) на право 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 В соответствии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</w:rPr>
        <w:t>Пруд на ручье без названия северо-восточнее                  с. Ярыгино (местечко Заречье) Ярыгинского сельского совета Пристенского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.3. местоположение рыбоводного участка: </w:t>
      </w:r>
      <w:r>
        <w:rPr>
          <w:rFonts w:ascii="Times New Roman" w:hAnsi="Times New Roman"/>
          <w:bCs/>
          <w:color w:val="000000"/>
          <w:sz w:val="24"/>
          <w:szCs w:val="24"/>
        </w:rPr>
        <w:t>на ручье без названия северо-восточнее                 с. Ярыгино (местечко Заречье) Ярыгинского сельского совета Пристенского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1.1.4. площадь рыбоводного участка: </w:t>
      </w:r>
      <w:r>
        <w:rPr>
          <w:rFonts w:ascii="Times New Roman" w:hAnsi="Times New Roman"/>
          <w:bCs/>
          <w:sz w:val="24"/>
          <w:szCs w:val="24"/>
        </w:rPr>
        <w:t>8,8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°43'23</w:t>
            </w:r>
            <w:r>
              <w:rPr>
                <w:lang w:val="en-US"/>
              </w:rPr>
              <w:t>.</w:t>
            </w:r>
            <w:r>
              <w:t>70''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tabs>
                <w:tab w:val="center" w:pos="459"/>
              </w:tabs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51</w:t>
            </w:r>
            <w:r>
              <w:rPr>
                <w:rFonts w:ascii="Times New Roman" w:hAnsi="Times New Roman"/>
                <w:sz w:val="24"/>
                <w:szCs w:val="24"/>
              </w:rPr>
              <w:t>°12'16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99''</w:t>
            </w:r>
          </w:p>
        </w:tc>
      </w:tr>
      <w:tr w:rsidR="008244DF">
        <w:trPr>
          <w:trHeight w:val="41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°42'58</w:t>
            </w:r>
            <w:r>
              <w:rPr>
                <w:lang w:val="en-US"/>
              </w:rPr>
              <w:t>.</w:t>
            </w:r>
            <w:r>
              <w:t>75''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°12'07</w:t>
            </w:r>
            <w:r>
              <w:rPr>
                <w:lang w:val="en-US"/>
              </w:rPr>
              <w:t>.</w:t>
            </w:r>
            <w:r>
              <w:t>10''</w:t>
            </w:r>
          </w:p>
        </w:tc>
      </w:tr>
      <w:tr w:rsidR="008244DF">
        <w:trPr>
          <w:trHeight w:val="418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</w:rPr>
            </w:pPr>
            <w:r>
              <w:rPr>
                <w:lang w:val="en-US"/>
              </w:rPr>
              <w:t>36</w:t>
            </w:r>
            <w:r>
              <w:t>°43'07</w:t>
            </w:r>
            <w:r>
              <w:rPr>
                <w:lang w:val="en-US"/>
              </w:rPr>
              <w:t>.</w:t>
            </w:r>
            <w:r>
              <w:t>40''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lang w:val="en-US"/>
              </w:rPr>
              <w:t>51</w:t>
            </w:r>
            <w:r>
              <w:t>°11'49</w:t>
            </w:r>
            <w:r>
              <w:rPr>
                <w:lang w:val="en-US"/>
              </w:rPr>
              <w:t>.</w:t>
            </w:r>
            <w:r>
              <w:t>99''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Минимальный объем объектов аквакультуры, подлежащих разведению и (или)</w:t>
      </w:r>
      <w:r>
        <w:rPr>
          <w:rFonts w:ascii="Times New Roman" w:hAnsi="Times New Roman"/>
          <w:sz w:val="24"/>
          <w:szCs w:val="24"/>
        </w:rPr>
        <w:t xml:space="preserve">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Расчет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Пруд на ручье без названия северо-восточнее с. Ярыгино (местечко Заречье) Ярыгинского сельского совета Пристенского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0,704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1.3. Сведения об объектах рыбоводной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З «Об аквакультуре (рыбоводстве) и о внесении изменений в отдельные законодательные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</w:t>
      </w:r>
      <w:r>
        <w:rPr>
          <w:rFonts w:ascii="Times New Roman" w:hAnsi="Times New Roman"/>
          <w:sz w:val="24"/>
          <w:szCs w:val="24"/>
        </w:rPr>
        <w:t xml:space="preserve"> аквакультуры (рыбоводства), а также специальные устройства и (или) технологии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</w:t>
      </w:r>
      <w:r>
        <w:rPr>
          <w:rFonts w:ascii="Times New Roman" w:hAnsi="Times New Roman"/>
          <w:sz w:val="24"/>
          <w:szCs w:val="24"/>
        </w:rPr>
        <w:t>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1.4. Подтверждением выпуска объектов аквакультуры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</w:t>
      </w:r>
      <w:r>
        <w:rPr>
          <w:rFonts w:ascii="Times New Roman" w:hAnsi="Times New Roman"/>
          <w:sz w:val="24"/>
          <w:szCs w:val="24"/>
        </w:rPr>
        <w:t>ве и сохранении водных биологических ресурсов», и действующим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1.6.1. не </w:t>
      </w:r>
      <w:r>
        <w:rPr>
          <w:rFonts w:ascii="Times New Roman" w:hAnsi="Times New Roman"/>
          <w:sz w:val="24"/>
          <w:szCs w:val="24"/>
        </w:rPr>
        <w:t>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2.2.1. по запросу 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2.3.2. размещать на рыбоводном учас</w:t>
      </w:r>
      <w:r>
        <w:rPr>
          <w:rFonts w:ascii="Times New Roman" w:hAnsi="Times New Roman"/>
          <w:sz w:val="24"/>
          <w:szCs w:val="24"/>
        </w:rPr>
        <w:t xml:space="preserve">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</w:t>
      </w:r>
      <w:r>
        <w:rPr>
          <w:rFonts w:ascii="Times New Roman" w:hAnsi="Times New Roman"/>
          <w:sz w:val="24"/>
          <w:szCs w:val="24"/>
          <w:lang w:eastAsia="ru-RU"/>
        </w:rPr>
        <w:t>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2.4.2.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</w:t>
      </w:r>
      <w:r>
        <w:rPr>
          <w:rFonts w:ascii="Times New Roman" w:eastAsia="Times New Roman" w:hAnsi="Times New Roman"/>
          <w:sz w:val="24"/>
          <w:szCs w:val="24"/>
        </w:rPr>
        <w:t xml:space="preserve">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2.4.5.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2.4.8.  в случае причинения вреда (ущерба) водным биологическим ресурсам и (или)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анию, выращиванию, а также изъятию из водного объекта в границах рыбоводного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Стороны не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сут ответственность в соответствии с действующим законодательством 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лжна незамедлительно, письменно уведомить другую Сторону с представлением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ренных гражданским законодательством Российской Федерации, законодательством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неосуществления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течение двух лет подряд деятельности,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6.1. В случае возникновения любых противоречий и 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</w:t>
      </w:r>
      <w:r>
        <w:rPr>
          <w:rFonts w:ascii="Times New Roman" w:hAnsi="Times New Roman"/>
          <w:sz w:val="24"/>
          <w:szCs w:val="24"/>
        </w:rPr>
        <w:t xml:space="preserve">зия должна быть направлена в письменном виде средствами факсимильной,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>не позднее 10 (десят</w:t>
      </w:r>
      <w:r>
        <w:rPr>
          <w:rFonts w:ascii="Times New Roman" w:hAnsi="Times New Roman"/>
          <w:sz w:val="24"/>
          <w:szCs w:val="24"/>
        </w:rPr>
        <w:t xml:space="preserve">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</w:t>
      </w:r>
      <w:r>
        <w:rPr>
          <w:rFonts w:ascii="Times New Roman" w:hAnsi="Times New Roman"/>
          <w:sz w:val="24"/>
          <w:szCs w:val="24"/>
        </w:rPr>
        <w:t xml:space="preserve">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документы и уведом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ления, связанные с исполнением настоящего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 случае изменения реквизитов одной из Сторон (почтового и юридического адресов, банковских реквизитов и др.),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этих изменениях в течение 3 рабочих дней. До момента получения такого уведомлени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8.1. </w:t>
      </w:r>
      <w:r>
        <w:rPr>
          <w:rFonts w:ascii="Times New Roman" w:eastAsia="Times New Roman" w:hAnsi="Times New Roman"/>
          <w:sz w:val="24"/>
          <w:szCs w:val="24"/>
        </w:rPr>
        <w:t>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Телефон/Факс: </w:t>
            </w:r>
            <w:r>
              <w:rPr>
                <w:rFonts w:ascii="Times New Roman" w:hAnsi="Times New Roman"/>
                <w:sz w:val="24"/>
                <w:szCs w:val="24"/>
              </w:rPr>
              <w:t>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</w:t>
            </w:r>
            <w:r>
              <w:rPr>
                <w:rFonts w:ascii="Times New Roman" w:hAnsi="Times New Roman"/>
                <w:sz w:val="24"/>
                <w:szCs w:val="24"/>
              </w:rPr>
              <w:t>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«____» ______________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</w:t>
      </w:r>
      <w:r>
        <w:rPr>
          <w:rFonts w:ascii="Times New Roman" w:hAnsi="Times New Roman"/>
          <w:sz w:val="24"/>
          <w:szCs w:val="24"/>
        </w:rPr>
        <w:t xml:space="preserve">№ 10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Пруд на ручье без названия северо-восточнее с. Ярыгино (местечко Заречье) Ярыгинского сельского совета Пристенского района Курской области площадью 8,8 га</w:t>
      </w:r>
    </w:p>
    <w:p w:rsidR="008244DF" w:rsidRDefault="0067726B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</w:t>
      </w:r>
      <w:r>
        <w:rPr>
          <w:rFonts w:ascii="Times New Roman" w:hAnsi="Times New Roman" w:cs="Times New Roman"/>
          <w:sz w:val="24"/>
          <w:szCs w:val="24"/>
        </w:rPr>
        <w:t xml:space="preserve"> - обособленное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480810" cy="3400425"/>
            <wp:effectExtent l="0" t="0" r="0" b="0"/>
            <wp:docPr id="5" name="Рисунок 20" descr="C:\Users\ivashkina.e\Desktop\ТОРГИ\Курская область\Курская 1 часть\На сайт\карты\10 л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20" descr="C:\Users\ivashkina.e\Desktop\ТОРГИ\Курская область\Курская 1 часть\На сайт\карты\10 лот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page" w:horzAnchor="margin" w:tblpY="10306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35°59'43.19"</w:t>
            </w:r>
          </w:p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35°59'38.09"</w:t>
            </w:r>
          </w:p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35°59'12.72"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51°55'04.17" 51°55'01.83"</w:t>
            </w:r>
          </w:p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51°55'17.77"</w:t>
            </w:r>
          </w:p>
        </w:tc>
      </w:tr>
    </w:tbl>
    <w:p w:rsidR="008244DF" w:rsidRDefault="0067726B">
      <w:pPr>
        <w:spacing w:after="200" w:line="276" w:lineRule="auto"/>
        <w:jc w:val="both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Текстовое описание: От точки № 1 с координатами N51°12'16.99" с. ш. и E36°43'23.70" в. д. по береговой линии до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>точки № 2 с координатами N51°12'07.10" с. ш. и E36°42'58.75" в. д., далее к точке № 3 с координатами N51°11'49.99" с. ш. и E36°43'07.40"в. д. Далее по береговой линии до точки № 1.</w:t>
      </w:r>
    </w:p>
    <w:p w:rsidR="008244DF" w:rsidRDefault="008244DF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left="-142"/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/>
        <w:ind w:firstLine="5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8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к </w:t>
      </w:r>
      <w:r>
        <w:rPr>
          <w:rFonts w:ascii="Times New Roman" w:hAnsi="Times New Roman" w:cs="Times New Roman"/>
          <w:iCs/>
          <w:sz w:val="24"/>
          <w:szCs w:val="24"/>
        </w:rPr>
        <w:t>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6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Право на заключение договора пользования рыбоводным участком № 12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реке Заболоть у д. Нижняя Заболоть на территории Нижнемедведицкого сельского совета Курского района Курской области,</w:t>
      </w:r>
      <w:r>
        <w:rPr>
          <w:rFonts w:ascii="Times New Roman" w:eastAsia="Times New Roman" w:hAnsi="Times New Roman"/>
          <w:sz w:val="24"/>
          <w:szCs w:val="24"/>
        </w:rPr>
        <w:t xml:space="preserve"> площадью 3,9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боводном участке:</w:t>
      </w:r>
    </w:p>
    <w:p w:rsidR="008244DF" w:rsidRDefault="0067726B">
      <w:pPr>
        <w:widowControl w:val="0"/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участка - Пруд на реке Заболоть у д. Нижняя Заболоть на территории Нижнемедведицкого сельского совета Курского района Курской области.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Местоположение, площадь и границы рыбоводного участка: Пруд на реке </w:t>
      </w:r>
      <w:r>
        <w:rPr>
          <w:rFonts w:ascii="Times New Roman" w:hAnsi="Times New Roman"/>
          <w:sz w:val="24"/>
          <w:szCs w:val="24"/>
        </w:rPr>
        <w:t>Заболоть у                   д. Нижняя Заболоть на территории Нижнемедведицкого сельского совета Курского района Курской области,</w:t>
      </w:r>
      <w:r>
        <w:rPr>
          <w:rFonts w:ascii="Times New Roman" w:eastAsia="Times New Roman" w:hAnsi="Times New Roman"/>
          <w:sz w:val="24"/>
          <w:szCs w:val="24"/>
        </w:rPr>
        <w:t xml:space="preserve"> площадью 3,9 га.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35°59'43.19"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51°55'04.17"</w:t>
            </w:r>
          </w:p>
        </w:tc>
      </w:tr>
      <w:tr w:rsidR="008244DF">
        <w:trPr>
          <w:trHeight w:val="43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35°59'38.09"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="Times New Roman"/>
                <w:color w:val="auto"/>
              </w:rPr>
              <w:t>51°55'01.83"</w:t>
            </w:r>
          </w:p>
        </w:tc>
      </w:tr>
      <w:tr w:rsidR="008244DF">
        <w:trPr>
          <w:trHeight w:val="42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35°59'12.72"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="Times New Roman" w:cstheme="minorBidi"/>
                <w:color w:val="auto"/>
              </w:rPr>
              <w:t>51°55'17.77"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</w:t>
      </w:r>
      <w:r>
        <w:rPr>
          <w:rFonts w:ascii="Times New Roman" w:hAnsi="Times New Roman"/>
          <w:sz w:val="24"/>
          <w:szCs w:val="24"/>
        </w:rPr>
        <w:t>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реке Заболоть у д. Нижняя Заболоть на территории Нижнемедведицкого сельского совета Курского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0,312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хозяйства предоставлять в</w:t>
      </w:r>
      <w:r>
        <w:rPr>
          <w:rFonts w:ascii="Times New Roman" w:hAnsi="Times New Roman"/>
          <w:sz w:val="24"/>
          <w:szCs w:val="24"/>
        </w:rPr>
        <w:t xml:space="preserve">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Федерации федеральным органом испо</w:t>
      </w:r>
      <w:r>
        <w:rPr>
          <w:rFonts w:ascii="Times New Roman" w:hAnsi="Times New Roman"/>
          <w:sz w:val="24"/>
          <w:szCs w:val="24"/>
        </w:rPr>
        <w:t>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случае неисполнения или ненадлежащего исполнения своих </w:t>
      </w:r>
      <w:r>
        <w:rPr>
          <w:rFonts w:ascii="Times New Roman" w:hAnsi="Times New Roman"/>
          <w:sz w:val="24"/>
          <w:szCs w:val="24"/>
        </w:rPr>
        <w:t>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</w:t>
      </w:r>
      <w:r>
        <w:rPr>
          <w:rFonts w:ascii="Times New Roman" w:hAnsi="Times New Roman"/>
          <w:sz w:val="24"/>
          <w:szCs w:val="24"/>
        </w:rPr>
        <w:t xml:space="preserve">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 силы заинтересованная сторона должна нез</w:t>
      </w:r>
      <w:r>
        <w:rPr>
          <w:rFonts w:ascii="Times New Roman" w:hAnsi="Times New Roman"/>
          <w:sz w:val="24"/>
          <w:szCs w:val="24"/>
        </w:rPr>
        <w:t xml:space="preserve">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неисполнение заинтересованной стороной своих обяз</w:t>
      </w:r>
      <w:r>
        <w:rPr>
          <w:rFonts w:ascii="Times New Roman" w:hAnsi="Times New Roman"/>
          <w:sz w:val="24"/>
          <w:szCs w:val="24"/>
        </w:rPr>
        <w:t>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г. Москва                     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от 15 мая 2014 г. № 450 «Об утверждении правил организации и проведения торгов (конкурсов, аукционов) на право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предоставляет, а Рыбоводное хозя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рыбоводного участка: </w:t>
      </w:r>
      <w:r>
        <w:rPr>
          <w:rFonts w:ascii="Times New Roman" w:hAnsi="Times New Roman"/>
          <w:sz w:val="24"/>
          <w:szCs w:val="24"/>
        </w:rPr>
        <w:t>Пруд на реке Заболоть у д. Нижняя Заболоть на территории Нижнемедведицкого сельского совета Курского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>на реке Заболоть у д. Нижняя Заболоть на террит</w:t>
      </w:r>
      <w:r>
        <w:rPr>
          <w:rFonts w:ascii="Times New Roman" w:hAnsi="Times New Roman"/>
          <w:sz w:val="24"/>
          <w:szCs w:val="24"/>
        </w:rPr>
        <w:t>ории Нижнемедведицкого сельского совета Курского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1.1.4. площадь рыбоводного участка: </w:t>
      </w:r>
      <w:r>
        <w:rPr>
          <w:rFonts w:ascii="Times New Roman" w:hAnsi="Times New Roman"/>
          <w:bCs/>
          <w:sz w:val="24"/>
          <w:szCs w:val="24"/>
        </w:rPr>
        <w:t>3,9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35°59'43.19"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51°55'04.17"</w:t>
            </w:r>
          </w:p>
        </w:tc>
      </w:tr>
      <w:tr w:rsidR="008244DF">
        <w:trPr>
          <w:trHeight w:val="55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35°59'38.09"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="Times New Roman"/>
                <w:color w:val="auto"/>
              </w:rPr>
              <w:t>51°55'</w:t>
            </w:r>
            <w:r>
              <w:rPr>
                <w:rFonts w:eastAsia="Times New Roman"/>
                <w:color w:val="auto"/>
              </w:rPr>
              <w:t>01.83"</w:t>
            </w:r>
          </w:p>
        </w:tc>
      </w:tr>
      <w:tr w:rsidR="008244DF">
        <w:trPr>
          <w:trHeight w:val="529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35°59'12.72"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="Times New Roman" w:cstheme="minorBidi"/>
                <w:color w:val="auto"/>
              </w:rPr>
              <w:t>51°55'17.77"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Пруд на реке Заболоть у д. Нижняя Заболоть на территории </w:t>
            </w:r>
            <w:r>
              <w:rPr>
                <w:rFonts w:ascii="Times New Roman" w:hAnsi="Times New Roman"/>
                <w:sz w:val="24"/>
                <w:szCs w:val="24"/>
              </w:rPr>
              <w:t>Нижнемедведицкого сельского совета Курского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0,312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законодательные акты Ро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технологии Классификато</w:t>
      </w:r>
      <w:r>
        <w:rPr>
          <w:rFonts w:ascii="Times New Roman" w:hAnsi="Times New Roman"/>
          <w:sz w:val="24"/>
          <w:szCs w:val="24"/>
        </w:rPr>
        <w:t>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</w:t>
      </w:r>
      <w:r>
        <w:rPr>
          <w:rFonts w:ascii="Times New Roman" w:hAnsi="Times New Roman"/>
          <w:sz w:val="24"/>
          <w:szCs w:val="24"/>
        </w:rPr>
        <w:t xml:space="preserve">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законодательством Российской </w:t>
      </w:r>
      <w:r>
        <w:rPr>
          <w:rFonts w:ascii="Times New Roman" w:hAnsi="Times New Roman"/>
          <w:sz w:val="24"/>
          <w:szCs w:val="24"/>
        </w:rPr>
        <w:t>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1.6.2. с</w:t>
      </w:r>
      <w:r>
        <w:rPr>
          <w:rFonts w:ascii="Times New Roman" w:hAnsi="Times New Roman"/>
          <w:sz w:val="24"/>
          <w:szCs w:val="24"/>
        </w:rPr>
        <w:t xml:space="preserve">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2.2.1. по запросу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тво Российской Федерации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2.4.2.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а также иную отчетность, установленную законодательством Российской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</w:t>
      </w:r>
      <w:r>
        <w:rPr>
          <w:rFonts w:ascii="Times New Roman" w:eastAsia="Times New Roman" w:hAnsi="Times New Roman"/>
          <w:sz w:val="24"/>
          <w:szCs w:val="24"/>
        </w:rPr>
        <w:t xml:space="preserve">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4.6. размещать информацию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Стороны несут ответственность в соответствии с действующим законодательством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>, которые включают,</w:t>
      </w:r>
      <w:r>
        <w:rPr>
          <w:rFonts w:ascii="Times New Roman" w:eastAsia="Times New Roman" w:hAnsi="Times New Roman"/>
          <w:sz w:val="24"/>
          <w:szCs w:val="24"/>
        </w:rPr>
        <w:t xml:space="preserve">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уведомить другую Сторону с представ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5.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гражданским законодательством Российской Федерации, законода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</w:t>
      </w:r>
      <w:r>
        <w:rPr>
          <w:rFonts w:ascii="Times New Roman" w:hAnsi="Times New Roman"/>
          <w:sz w:val="24"/>
          <w:szCs w:val="24"/>
        </w:rPr>
        <w:t>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</w:t>
      </w:r>
      <w:r>
        <w:rPr>
          <w:rFonts w:ascii="Times New Roman" w:hAnsi="Times New Roman"/>
          <w:sz w:val="24"/>
          <w:szCs w:val="24"/>
        </w:rPr>
        <w:t>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письменном виде средствами факсимильной</w:t>
      </w:r>
      <w:r>
        <w:rPr>
          <w:rFonts w:ascii="Times New Roman" w:hAnsi="Times New Roman"/>
          <w:sz w:val="24"/>
          <w:szCs w:val="24"/>
        </w:rPr>
        <w:t xml:space="preserve">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>не позднее 10 (десяти) календарных дней с даты ее получения. Оставление претензии без от</w:t>
      </w:r>
      <w:r>
        <w:rPr>
          <w:rFonts w:ascii="Times New Roman" w:hAnsi="Times New Roman"/>
          <w:sz w:val="24"/>
          <w:szCs w:val="24"/>
        </w:rPr>
        <w:t xml:space="preserve">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</w:t>
      </w:r>
      <w:r>
        <w:rPr>
          <w:rFonts w:ascii="Times New Roman" w:hAnsi="Times New Roman"/>
          <w:sz w:val="24"/>
          <w:szCs w:val="24"/>
        </w:rPr>
        <w:t>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6.5. В целях оперативного обмена информацией все отчетности, документы и уведомления, связанные с исполнением настоящего Договора, направляются на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случае, если они имеют ссылку на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 банковских реквизитов и др.), Стор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</w:t>
      </w:r>
      <w:r>
        <w:rPr>
          <w:rFonts w:ascii="Times New Roman" w:eastAsia="Times New Roman" w:hAnsi="Times New Roman"/>
          <w:sz w:val="24"/>
          <w:szCs w:val="24"/>
        </w:rPr>
        <w:t>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</w:t>
            </w: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12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Пруд на реке Заболоть у д. Нижняя Заболоть на территории Нижнемедведицкого сельского совета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Курского района Курской области площадью 3,9 га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6477000" cy="3467100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color w:val="000000"/>
          <w:sz w:val="23"/>
          <w:szCs w:val="23"/>
        </w:rPr>
        <w:t xml:space="preserve">Текстовое описание: </w:t>
      </w:r>
    </w:p>
    <w:p w:rsidR="008244DF" w:rsidRDefault="0067726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color w:val="000000"/>
          <w:sz w:val="23"/>
          <w:szCs w:val="23"/>
        </w:rPr>
        <w:t>От точки № 1 с координатами N51°55'04.17" с. ш. и E35°59</w:t>
      </w:r>
      <w:r>
        <w:rPr>
          <w:rFonts w:ascii="Times New Roman" w:hAnsi="Times New Roman" w:cs="Times New Roman"/>
          <w:color w:val="000000"/>
          <w:sz w:val="23"/>
          <w:szCs w:val="23"/>
        </w:rPr>
        <w:t>'43.19" в. д. по береговой линии до точки        № 2 с координатами N51°55'01.83" с. ш. и E35°59'38.09" в. д., далее к точке № 3 с координатами N51°55'17.77" с. ш. и E35°59'12.72" в. д. Далее по береговой линии до точки № 1.</w:t>
      </w:r>
    </w:p>
    <w:tbl>
      <w:tblPr>
        <w:tblpPr w:leftFromText="180" w:rightFromText="180" w:vertAnchor="page" w:horzAnchor="margin" w:tblpY="9991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35°59'43.19"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35°59'38.09"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35°59'12.72"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51°55'04.17" 51°55'01.83"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51°55'17.77"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left="-142"/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9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7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Право на заключение договора пользования рыбоводным участком </w:t>
      </w:r>
      <w:r>
        <w:rPr>
          <w:rFonts w:ascii="Times New Roman" w:hAnsi="Times New Roman"/>
          <w:sz w:val="24"/>
          <w:szCs w:val="24"/>
        </w:rPr>
        <w:t>№ 13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реке Рать на территории Крутовского сельского совета у д. 2-й Патепник Щигровского района Курской области, площадью 87,0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участка - Пруд на реке Рать на территории Крутовского сельс</w:t>
      </w:r>
      <w:r>
        <w:rPr>
          <w:rFonts w:ascii="Times New Roman" w:hAnsi="Times New Roman"/>
          <w:sz w:val="24"/>
          <w:szCs w:val="24"/>
        </w:rPr>
        <w:t>кого совета у д. 2-й Патепник Щигровского района Курской области.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Местоположение, площадь и границы рыбоводного участка: Пруд на реке Рать на территории Крутовского сельского совета у д. 2-й Патепник Щигровского района Курской области, площадью 87,0 га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36°44'37.64"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 xml:space="preserve">51°49'14.19" 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36°45'12.32"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 xml:space="preserve">51°49'13.28" 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36°45'38.82"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 xml:space="preserve">51°49'16.39" 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36°45'49.17"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51°49'28.23"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36°46'36.37"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51°49'34.00"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36°47'02.88"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51°49'21.04"</w:t>
            </w:r>
          </w:p>
        </w:tc>
      </w:tr>
      <w:tr w:rsidR="008244DF">
        <w:trPr>
          <w:trHeight w:val="436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36°47'03.20"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51°49'50.05"</w:t>
            </w:r>
          </w:p>
        </w:tc>
      </w:tr>
      <w:tr w:rsidR="008244DF">
        <w:trPr>
          <w:trHeight w:val="414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36°45'34.06"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51°49'53.49"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</w:t>
      </w:r>
      <w:r>
        <w:rPr>
          <w:rFonts w:ascii="Times New Roman" w:hAnsi="Times New Roman"/>
          <w:sz w:val="24"/>
          <w:szCs w:val="24"/>
        </w:rPr>
        <w:t>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реке Рать на территории Крутовского сельского совета у д. 2-й Патепник Щигровского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6,96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хозяйства предоставлять в</w:t>
      </w:r>
      <w:r>
        <w:rPr>
          <w:rFonts w:ascii="Times New Roman" w:hAnsi="Times New Roman"/>
          <w:sz w:val="24"/>
          <w:szCs w:val="24"/>
        </w:rPr>
        <w:t xml:space="preserve">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Федерации федеральным органом испо</w:t>
      </w:r>
      <w:r>
        <w:rPr>
          <w:rFonts w:ascii="Times New Roman" w:hAnsi="Times New Roman"/>
          <w:sz w:val="24"/>
          <w:szCs w:val="24"/>
        </w:rPr>
        <w:t>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случае неисполнения или ненадлежащего исполнения своих </w:t>
      </w:r>
      <w:r>
        <w:rPr>
          <w:rFonts w:ascii="Times New Roman" w:hAnsi="Times New Roman"/>
          <w:sz w:val="24"/>
          <w:szCs w:val="24"/>
        </w:rPr>
        <w:t>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t xml:space="preserve">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</w:t>
      </w:r>
      <w:r>
        <w:rPr>
          <w:rFonts w:ascii="Times New Roman" w:hAnsi="Times New Roman"/>
          <w:sz w:val="24"/>
          <w:szCs w:val="24"/>
        </w:rPr>
        <w:t xml:space="preserve"> силы заинтересованная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</w:t>
      </w:r>
      <w:r>
        <w:rPr>
          <w:rFonts w:ascii="Times New Roman" w:hAnsi="Times New Roman"/>
          <w:sz w:val="24"/>
          <w:szCs w:val="24"/>
        </w:rPr>
        <w:t>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пользования рыбоводным </w:t>
      </w:r>
      <w:r>
        <w:rPr>
          <w:rFonts w:ascii="Times New Roman" w:hAnsi="Times New Roman"/>
          <w:b/>
          <w:sz w:val="24"/>
          <w:szCs w:val="24"/>
        </w:rPr>
        <w:t>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г. Москва      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Управление», в лице руководителя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именуемое (ый) в даль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сположенным на водном объекте и (или) его части 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оведения торгов (конкурсов, аукционов) на право 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 В соответствии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рыбоводного участка: </w:t>
      </w:r>
      <w:r>
        <w:rPr>
          <w:rFonts w:ascii="Times New Roman" w:hAnsi="Times New Roman"/>
          <w:sz w:val="24"/>
          <w:szCs w:val="24"/>
        </w:rPr>
        <w:t>Пруд на реке Рать на территории Крутовского сельского совета у д. 2-й Патепник Щигровского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>на</w:t>
      </w:r>
      <w:r>
        <w:rPr>
          <w:rFonts w:ascii="Times New Roman" w:hAnsi="Times New Roman"/>
          <w:sz w:val="24"/>
          <w:szCs w:val="24"/>
        </w:rPr>
        <w:t xml:space="preserve"> реке Рать на территории Крутовского сельского совета у д. 2-й Патепник Щигровского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1.1.4. площадь рыбоводного участка: </w:t>
      </w:r>
      <w:r>
        <w:rPr>
          <w:rFonts w:ascii="Times New Roman" w:hAnsi="Times New Roman"/>
          <w:bCs/>
          <w:sz w:val="24"/>
          <w:szCs w:val="24"/>
        </w:rPr>
        <w:t>87,0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36°44'37.64"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51°49'14.19"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36°45'12.32"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51°49'13.28"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36°45'38.82"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51°49'16.39"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36°45'49.17"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51°49'28.23"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36°46'36.37"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51°49'34.00"</w:t>
            </w:r>
          </w:p>
        </w:tc>
      </w:tr>
      <w:tr w:rsidR="008244DF">
        <w:trPr>
          <w:trHeight w:val="49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36°47'02.88"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51°49'21.04"</w:t>
            </w:r>
          </w:p>
        </w:tc>
      </w:tr>
      <w:tr w:rsidR="008244DF">
        <w:trPr>
          <w:trHeight w:val="41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36°47'03.20"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51°49'50.05"</w:t>
            </w:r>
          </w:p>
        </w:tc>
      </w:tr>
      <w:tr w:rsidR="008244DF">
        <w:trPr>
          <w:trHeight w:val="418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36°45'34.06"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51°49'53.49"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Минимальный объем объектов </w:t>
      </w:r>
      <w:r>
        <w:rPr>
          <w:rFonts w:ascii="Times New Roman" w:hAnsi="Times New Roman"/>
          <w:sz w:val="24"/>
          <w:szCs w:val="24"/>
        </w:rPr>
        <w:t>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Минимальный ежегодный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реке Рать на территории Крутовского сельского совета у д. 2-й Патепник Щигровского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8,96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 г. № 148-ФЗ «Об аквакультуре (рыбоводстве) и о внесении изменений в отдельные законодательные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</w:t>
      </w:r>
      <w:r>
        <w:rPr>
          <w:rFonts w:ascii="Times New Roman" w:hAnsi="Times New Roman"/>
          <w:sz w:val="24"/>
          <w:szCs w:val="24"/>
        </w:rPr>
        <w:t>существления аквакультуры (рыбоводства), а также специальные устройства и (или) технологии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1.5. Мероприятия, относящиеся к рыбохозяйственной мелиорации, подлежат осуществлению Рыбоводным хозяйством в Порядке, установленном в соответствии с частью 2 статьи 44 Федерального закона от 20 декабря 2004 г. № 166-ФЗ </w:t>
      </w:r>
      <w:r>
        <w:rPr>
          <w:rFonts w:ascii="Times New Roman" w:hAnsi="Times New Roman"/>
          <w:sz w:val="24"/>
          <w:szCs w:val="24"/>
        </w:rPr>
        <w:t>«О рыболовстве и сохранении водных биологических ресурсов», и действующим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</w:t>
      </w:r>
      <w:r>
        <w:rPr>
          <w:rFonts w:ascii="Times New Roman" w:hAnsi="Times New Roman"/>
          <w:sz w:val="24"/>
          <w:szCs w:val="24"/>
        </w:rPr>
        <w:t>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2.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2.1.2. запрашивать и получать у Рыбоводного хозяйства информацию, касающуюся деятельности Рыбоводного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2.2.1. по запросу 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2.3.2. размещать на рыбо</w:t>
      </w:r>
      <w:r>
        <w:rPr>
          <w:rFonts w:ascii="Times New Roman" w:hAnsi="Times New Roman"/>
          <w:sz w:val="24"/>
          <w:szCs w:val="24"/>
        </w:rPr>
        <w:t xml:space="preserve">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</w:t>
      </w:r>
      <w:r>
        <w:rPr>
          <w:rFonts w:ascii="Times New Roman" w:hAnsi="Times New Roman"/>
          <w:sz w:val="24"/>
          <w:szCs w:val="24"/>
          <w:lang w:eastAsia="ru-RU"/>
        </w:rPr>
        <w:t>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2.4.2.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</w:t>
      </w:r>
      <w:r>
        <w:rPr>
          <w:rFonts w:ascii="Times New Roman" w:eastAsia="Times New Roman" w:hAnsi="Times New Roman"/>
          <w:sz w:val="24"/>
          <w:szCs w:val="24"/>
        </w:rPr>
        <w:t xml:space="preserve">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2.4.8.  в случае причинения вреда (ущерба) водным биологическим ресурсам 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2.5. 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содержанию, выращиванию, а также изъятию из водного объекта в границах рыбоводного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Стороны несут ответственность в соответствии с действующим законодательством 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3.3. О наступлении обстоятельств непреодолимой силы заинтересованная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Сторона должна незамедлительно, письменно уведомить другую Сторону с представлением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 предусмотренных гражданским законодательством Российской Федерации, законодательством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неосуществления Рыбоводным хозяйством в течение двух лет подряд деятельности,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6.1. В случае возникновения любых противоречий и 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</w:t>
      </w:r>
      <w:r>
        <w:rPr>
          <w:rFonts w:ascii="Times New Roman" w:hAnsi="Times New Roman"/>
          <w:sz w:val="24"/>
          <w:szCs w:val="24"/>
        </w:rPr>
        <w:t>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6.2 Претензия должна быть направлена в письменном виде средствами факсимильной,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>не п</w:t>
      </w:r>
      <w:r>
        <w:rPr>
          <w:rFonts w:ascii="Times New Roman" w:hAnsi="Times New Roman"/>
          <w:sz w:val="24"/>
          <w:szCs w:val="24"/>
        </w:rPr>
        <w:t xml:space="preserve">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</w:t>
      </w:r>
      <w:r>
        <w:rPr>
          <w:rFonts w:ascii="Times New Roman" w:hAnsi="Times New Roman"/>
          <w:sz w:val="24"/>
          <w:szCs w:val="24"/>
        </w:rPr>
        <w:t>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кументы и уведомления, связанные с исполнением настоящего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ённые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7.2. Изменение существенных усло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дной из Сторон (почтового и юридического адресов, банковских реквизитов и др.),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8.1. Географическая карта (схема) </w:t>
      </w:r>
      <w:r>
        <w:rPr>
          <w:rFonts w:ascii="Times New Roman" w:eastAsia="Times New Roman" w:hAnsi="Times New Roman"/>
          <w:sz w:val="24"/>
          <w:szCs w:val="24"/>
        </w:rPr>
        <w:t>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</w:t>
            </w: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13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реке Рать на территории Крутовского сельского совета у д. 2-й Патепник Щигровского района Курской области</w:t>
      </w:r>
      <w:r>
        <w:rPr>
          <w:rFonts w:ascii="Times New Roman" w:hAnsi="Times New Roman" w:cs="Times New Roman"/>
          <w:sz w:val="24"/>
          <w:szCs w:val="24"/>
        </w:rPr>
        <w:t xml:space="preserve"> площадью 87,0 га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 xml:space="preserve"> </w:t>
      </w:r>
      <w:r>
        <w:rPr>
          <w:noProof/>
          <w:lang w:eastAsia="ru-RU"/>
        </w:rPr>
        <w:drawing>
          <wp:inline distT="0" distB="9525" distL="0" distR="0">
            <wp:extent cx="6477000" cy="3209925"/>
            <wp:effectExtent l="0" t="0" r="0" b="0"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Текстовое описание: </w:t>
      </w:r>
    </w:p>
    <w:p w:rsidR="008244DF" w:rsidRDefault="00677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точки </w:t>
      </w:r>
      <w:r>
        <w:rPr>
          <w:rFonts w:ascii="Times New Roman" w:hAnsi="Times New Roman" w:cs="Times New Roman"/>
          <w:sz w:val="24"/>
          <w:szCs w:val="24"/>
        </w:rPr>
        <w:t>№ 1 с координатами N51°49'14.19" с. ш. и E36°44'37.64" в. д. по береговой линии до точки № 2 с координатами N51°49'13.28" с. ш. и E36°45'12.32" в. д., далее к точке № 3 с координатами N51°49'16.39" с. ш. и E36°45'38.82" в. д., далее к точке № 4 с координат</w:t>
      </w:r>
      <w:r>
        <w:rPr>
          <w:rFonts w:ascii="Times New Roman" w:hAnsi="Times New Roman" w:cs="Times New Roman"/>
          <w:sz w:val="24"/>
          <w:szCs w:val="24"/>
        </w:rPr>
        <w:t>ами N51°49'28.23" с. ш. и E36°45'49.17" в. д., далее к точке № 5 с координатами N51°49'34.00" с. ш. и E36°46'36.37" в. д., далее к точке № 6 с координатами N51°49'21.04" с. ш. и E36°47'02.88" в. д., далее к точке № 7 с координатами N51°49'50.05" с. ш. и E3</w:t>
      </w:r>
      <w:r>
        <w:rPr>
          <w:rFonts w:ascii="Times New Roman" w:hAnsi="Times New Roman" w:cs="Times New Roman"/>
          <w:sz w:val="24"/>
          <w:szCs w:val="24"/>
        </w:rPr>
        <w:t>6°47'03.20" в. д., далее к точке № 8 с координатами N51°49'53.49" с. ш. и E36°45'34.06" в. д. Далее по береговой линии до точки № 1.</w:t>
      </w:r>
    </w:p>
    <w:tbl>
      <w:tblPr>
        <w:tblpPr w:leftFromText="180" w:rightFromText="180" w:vertAnchor="page" w:horzAnchor="margin" w:tblpY="10696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36°44'37.64"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36°45'12.32"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36°45'38.82"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36°45'49.17"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36°46'36.37"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36°47'02.88"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36°47'03.20"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36°45'34.06"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51°49'14.19" 51°49'13.28" 51°49'16.39" 51°49'28.23" 51°49'34.00" 51°49'21.04" 51°49'50.05" 51°49'53.49"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left="-142"/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10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8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Право на заключение </w:t>
      </w:r>
      <w:r>
        <w:rPr>
          <w:rFonts w:ascii="Times New Roman" w:hAnsi="Times New Roman"/>
          <w:sz w:val="24"/>
          <w:szCs w:val="24"/>
        </w:rPr>
        <w:t>договора пользования рыбоводным участком № 14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реке Рать на территории Мелехинского сельского совета у д. 2-е Мелехино Щигровского района Курской области, площадью 67,0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участка - Пруд на</w:t>
      </w:r>
      <w:r>
        <w:rPr>
          <w:rFonts w:ascii="Times New Roman" w:hAnsi="Times New Roman"/>
          <w:sz w:val="24"/>
          <w:szCs w:val="24"/>
        </w:rPr>
        <w:t xml:space="preserve"> реке Рать на территории Мелехинского сельского совета у д. 2-е Мелехино Щигровского района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Местоположение, площадь и границы рыбоводного участка: Пруд на реке Рать на территории Мелехинского сельского совета у д. 2-е Мелехино Щигровско</w:t>
      </w:r>
      <w:r>
        <w:rPr>
          <w:rFonts w:ascii="Times New Roman" w:hAnsi="Times New Roman"/>
          <w:sz w:val="24"/>
          <w:szCs w:val="24"/>
        </w:rPr>
        <w:t>го района Курской области, площадью 67,0 га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36°44'37.64"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 xml:space="preserve">51°49'14.19" 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36°45'12.32"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51°49'13.28"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36°45'38.82"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 xml:space="preserve">51°49'16.39" 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36°45'49.17"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51°49'28.23"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36°46'36.37"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51°49'34.00"</w:t>
            </w:r>
          </w:p>
        </w:tc>
      </w:tr>
      <w:tr w:rsidR="008244DF">
        <w:trPr>
          <w:trHeight w:val="47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36°47'02.88"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51°49'21.04"</w:t>
            </w:r>
          </w:p>
        </w:tc>
      </w:tr>
      <w:tr w:rsidR="008244DF">
        <w:trPr>
          <w:trHeight w:val="42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36°44'51.50"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51°48'59.81"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</w:t>
      </w:r>
      <w:r>
        <w:rPr>
          <w:rFonts w:ascii="Times New Roman" w:hAnsi="Times New Roman"/>
          <w:sz w:val="24"/>
          <w:szCs w:val="24"/>
        </w:rPr>
        <w:t>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реке Рать на территории Мелехинского сельского совета у д. 2-е Мелехино Щигровского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5,36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11. Обязательства Рыбоводного хозяйства предоставлять в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</w:t>
      </w:r>
      <w:r>
        <w:rPr>
          <w:rFonts w:ascii="Times New Roman" w:hAnsi="Times New Roman"/>
          <w:sz w:val="24"/>
          <w:szCs w:val="24"/>
        </w:rPr>
        <w:t>тельством Российской Федерации федеральным органом 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</w:t>
      </w:r>
      <w:r>
        <w:rPr>
          <w:rFonts w:ascii="Times New Roman" w:hAnsi="Times New Roman"/>
          <w:sz w:val="24"/>
          <w:szCs w:val="24"/>
        </w:rPr>
        <w:t>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</w:t>
      </w:r>
      <w:r>
        <w:rPr>
          <w:rFonts w:ascii="Times New Roman" w:hAnsi="Times New Roman"/>
          <w:sz w:val="24"/>
          <w:szCs w:val="24"/>
        </w:rPr>
        <w:t xml:space="preserve">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</w:t>
      </w:r>
      <w:r>
        <w:rPr>
          <w:rFonts w:ascii="Times New Roman" w:hAnsi="Times New Roman"/>
          <w:sz w:val="24"/>
          <w:szCs w:val="24"/>
        </w:rPr>
        <w:t xml:space="preserve"> непреодолимой силы заинтересованная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</w:t>
      </w:r>
      <w:r>
        <w:rPr>
          <w:rFonts w:ascii="Times New Roman" w:hAnsi="Times New Roman"/>
          <w:sz w:val="24"/>
          <w:szCs w:val="24"/>
        </w:rPr>
        <w:t>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</w:t>
      </w:r>
      <w:r>
        <w:rPr>
          <w:rFonts w:ascii="Times New Roman" w:hAnsi="Times New Roman"/>
          <w:b/>
          <w:sz w:val="24"/>
          <w:szCs w:val="24"/>
        </w:rPr>
        <w:t>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г. Москва      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ейшем «Управление», в лице руководителя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ыбоводным участком, расположенным на водном объекте и (или) его части 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равил организации и проведения торгов (конкурсов, аукционов) на право 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рыбоводного участка: </w:t>
      </w:r>
      <w:r>
        <w:rPr>
          <w:rFonts w:ascii="Times New Roman" w:hAnsi="Times New Roman"/>
          <w:sz w:val="24"/>
          <w:szCs w:val="24"/>
        </w:rPr>
        <w:t>Пруд на реке Рать на территории Мелехинского сельского совета у д. 2-е Мелехино Щигровского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 xml:space="preserve">на реке Рать на </w:t>
      </w:r>
      <w:r>
        <w:rPr>
          <w:rFonts w:ascii="Times New Roman" w:hAnsi="Times New Roman"/>
          <w:sz w:val="24"/>
          <w:szCs w:val="24"/>
        </w:rPr>
        <w:t>территории Мелехинского сельского совета у д. 2-е Мелехино Щигровского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1.1.4. площадь рыбоводного участка: </w:t>
      </w:r>
      <w:r>
        <w:rPr>
          <w:rFonts w:ascii="Times New Roman" w:hAnsi="Times New Roman"/>
          <w:bCs/>
          <w:sz w:val="24"/>
          <w:szCs w:val="24"/>
        </w:rPr>
        <w:t>67,0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36°44'37.64"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51°49'14.19"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36°45'12.32"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51°49'13.28"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36°45'38.82"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51°49'16.39"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36°45'49.17"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51°49'28.23"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36°46'36.37"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51°49'34.00"</w:t>
            </w:r>
          </w:p>
        </w:tc>
      </w:tr>
      <w:tr w:rsidR="008244DF">
        <w:trPr>
          <w:trHeight w:val="49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36°47'02.88"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51°49'21.04"</w:t>
            </w:r>
          </w:p>
        </w:tc>
      </w:tr>
      <w:tr w:rsidR="008244DF">
        <w:trPr>
          <w:trHeight w:val="428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36°44'51.50"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  <w:rPr>
                <w:rFonts w:eastAsia="Times New Roman"/>
                <w:color w:val="auto"/>
              </w:rPr>
            </w:pPr>
            <w:r>
              <w:rPr>
                <w:rFonts w:eastAsia="Times New Roman"/>
                <w:color w:val="auto"/>
              </w:rPr>
              <w:t>51°48'59.81"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Минимальный объем объектов аквакультуры, подлежащих разведению и (или) </w:t>
      </w:r>
      <w:r>
        <w:rPr>
          <w:rFonts w:ascii="Times New Roman" w:hAnsi="Times New Roman"/>
          <w:sz w:val="24"/>
          <w:szCs w:val="24"/>
        </w:rPr>
        <w:t>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Расчет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реке Рать на территории Мелехинского сельского совета у д. 2-е Мелехино Щигровского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5,36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1.3. Сведения об объектах рыбоводной инфраструктуры и иные объекты,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) и о внесении изменений в отдельные законодательные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 xml:space="preserve">азделом 04 – Объекты рыбоводной инфраструктуры и иные объекты, используемые для осуществления аквакультуры (рыбоводства), а </w:t>
      </w:r>
      <w:r>
        <w:rPr>
          <w:rFonts w:ascii="Times New Roman" w:hAnsi="Times New Roman"/>
          <w:sz w:val="24"/>
          <w:szCs w:val="24"/>
        </w:rPr>
        <w:t>также специальные устройства и (или) технологии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</w:t>
      </w:r>
      <w:r>
        <w:rPr>
          <w:rFonts w:ascii="Times New Roman" w:hAnsi="Times New Roman"/>
          <w:sz w:val="24"/>
          <w:szCs w:val="24"/>
        </w:rPr>
        <w:t>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</w:t>
      </w:r>
      <w:r>
        <w:rPr>
          <w:rFonts w:ascii="Times New Roman" w:hAnsi="Times New Roman"/>
          <w:sz w:val="24"/>
          <w:szCs w:val="24"/>
        </w:rPr>
        <w:t>ероприятия, относящиеся к рыбохозяйственной мелиорации, подлежат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</w:t>
      </w:r>
      <w:r>
        <w:rPr>
          <w:rFonts w:ascii="Times New Roman" w:hAnsi="Times New Roman"/>
          <w:sz w:val="24"/>
          <w:szCs w:val="24"/>
        </w:rPr>
        <w:t>еских ресурсов», и действующим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</w:t>
      </w:r>
      <w:r>
        <w:rPr>
          <w:rFonts w:ascii="Times New Roman" w:hAnsi="Times New Roman"/>
          <w:sz w:val="24"/>
          <w:szCs w:val="24"/>
        </w:rPr>
        <w:t>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2.2.1. по запросу 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ыбоводному хозяйству информацию, касающуюся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2.3.2. размещать на рыбоводном участке без согласования с Управлением, об</w:t>
      </w:r>
      <w:r>
        <w:rPr>
          <w:rFonts w:ascii="Times New Roman" w:hAnsi="Times New Roman"/>
          <w:sz w:val="24"/>
          <w:szCs w:val="24"/>
        </w:rPr>
        <w:t xml:space="preserve">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2.4.2.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</w:t>
      </w:r>
      <w:r>
        <w:rPr>
          <w:rFonts w:ascii="Times New Roman" w:eastAsia="Times New Roman" w:hAnsi="Times New Roman"/>
          <w:sz w:val="24"/>
          <w:szCs w:val="24"/>
        </w:rPr>
        <w:t xml:space="preserve">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2.4.5. осуществлять в установленном порядке учёт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2.4.8.  в случае причинения вреда (ущерба) водным биологическим ресурсам и (или) среде их обитания в результате своей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водного объекта в границах рыбоводного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Стороны несут ответственность в соответствии с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действующим законодательством 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мить другую Сторону с представлением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гражданским законодательств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ом Российской Федерации, законодательством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неосуществления Рыбоводным хозяйством в течение двух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лет подряд деятельности,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атное 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6.1. В случае возн</w:t>
      </w:r>
      <w:r>
        <w:rPr>
          <w:rFonts w:ascii="Times New Roman" w:hAnsi="Times New Roman"/>
          <w:sz w:val="24"/>
          <w:szCs w:val="24"/>
        </w:rPr>
        <w:t>икновения любых противоречий и 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</w:t>
      </w:r>
      <w:r>
        <w:rPr>
          <w:rFonts w:ascii="Times New Roman" w:hAnsi="Times New Roman"/>
          <w:sz w:val="24"/>
          <w:szCs w:val="24"/>
        </w:rPr>
        <w:t xml:space="preserve">ом виде средствами факсимильной,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>не позднее 10 (десяти) календарных дней с даты ее получен</w:t>
      </w:r>
      <w:r>
        <w:rPr>
          <w:rFonts w:ascii="Times New Roman" w:hAnsi="Times New Roman"/>
          <w:sz w:val="24"/>
          <w:szCs w:val="24"/>
        </w:rPr>
        <w:t xml:space="preserve">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</w:t>
      </w:r>
      <w:r>
        <w:rPr>
          <w:rFonts w:ascii="Times New Roman" w:hAnsi="Times New Roman"/>
          <w:sz w:val="24"/>
          <w:szCs w:val="24"/>
        </w:rPr>
        <w:t>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документы и уведомления, связанные с исполнением настоя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 бан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ковских реквизитов и др.),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</w:t>
      </w:r>
      <w:r>
        <w:rPr>
          <w:rFonts w:ascii="Times New Roman" w:eastAsia="Times New Roman" w:hAnsi="Times New Roman"/>
          <w:sz w:val="24"/>
          <w:szCs w:val="24"/>
        </w:rPr>
        <w:t xml:space="preserve">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</w:t>
            </w:r>
            <w:r>
              <w:rPr>
                <w:rFonts w:ascii="Times New Roman" w:hAnsi="Times New Roman"/>
                <w:sz w:val="24"/>
                <w:szCs w:val="24"/>
              </w:rPr>
              <w:t>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14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реке Рать на территории Мелехинского сельского совета у д. 2-е Мелехино Щигровского района Курской области, площадью 67,0 га.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6477000" cy="3009900"/>
            <wp:effectExtent l="0" t="0" r="0" b="0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Текстовое описание: </w:t>
      </w:r>
    </w:p>
    <w:p w:rsidR="008244DF" w:rsidRDefault="00677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точки № 1 с координатами N51°49'</w:t>
      </w:r>
      <w:r>
        <w:rPr>
          <w:rFonts w:ascii="Times New Roman" w:hAnsi="Times New Roman" w:cs="Times New Roman"/>
          <w:sz w:val="24"/>
          <w:szCs w:val="24"/>
        </w:rPr>
        <w:t xml:space="preserve">14.19" с. ш. и E36°44'37.64" в. д. по береговой линии до точки № 2 с координатами N51°49'13.28" с. ш. и E36°45'12.32" в. д., далее к точке № 3 с координатами N51°49'16.39" с. ш. и E36°45'38.82" в. д., далее к точке № 4 с координатами N51°49'28.23" с. ш. и </w:t>
      </w:r>
      <w:r>
        <w:rPr>
          <w:rFonts w:ascii="Times New Roman" w:hAnsi="Times New Roman" w:cs="Times New Roman"/>
          <w:sz w:val="24"/>
          <w:szCs w:val="24"/>
        </w:rPr>
        <w:t>E36°45'49.17" в. д., далее к точке № 5 с координатами N51°49'34.00" с. ш. и E36°46'36.37" в. д., далее к точке № 6 с координатами N51°49'21.04" с. ш. и E36°47'02.88" в. д., далее к точке № 7 с координатами N51°48'59.81" с. ш. и E36°44'51.50" в. д. Далее по</w:t>
      </w:r>
      <w:r>
        <w:rPr>
          <w:rFonts w:ascii="Times New Roman" w:hAnsi="Times New Roman" w:cs="Times New Roman"/>
          <w:sz w:val="24"/>
          <w:szCs w:val="24"/>
        </w:rPr>
        <w:t xml:space="preserve"> береговой линии до точки № 1.</w:t>
      </w: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vertAnchor="page" w:horzAnchor="margin" w:tblpY="10276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36°44'37.64"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36°45'12.32"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36°45'38.82"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36°45'49.17"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36°46'36.37"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36°47'02.88"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36°44'51.50"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51°49'14.19" 51°49'13.28" 51°49'16.39" 51°49'28.23" 51°49'34.00" 51°49'21.04" 51°48'59.81"</w:t>
            </w:r>
          </w:p>
        </w:tc>
      </w:tr>
    </w:tbl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11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9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Право на заключение договора пользования рыбоводным участком № 15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названия в с. Дурово Дуровского сельсовета Рыльского района </w:t>
      </w:r>
      <w:r>
        <w:rPr>
          <w:rFonts w:ascii="Times New Roman" w:hAnsi="Times New Roman"/>
          <w:sz w:val="24"/>
          <w:szCs w:val="24"/>
        </w:rPr>
        <w:t>Курской области, площадью 9,3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участка - Пруд на ручье без названия в с. Дурово Дуровского сельсовета Рыльского района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Местоположение, площадь и границы рыбоводного участка: </w:t>
      </w:r>
      <w:r>
        <w:rPr>
          <w:rFonts w:ascii="Times New Roman" w:hAnsi="Times New Roman"/>
          <w:sz w:val="24"/>
          <w:szCs w:val="24"/>
        </w:rPr>
        <w:t>Пруд на ручье без названия в с. Дурово Дуровского сельсовета Рыльского района Курской области, площадью 9,3 га.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34°32'03.21"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51°30'34.11"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34°32'06.65"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51°30'31.99"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34°31'19.49"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51°30'06.70"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34°31'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55.14"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51°30'19.84"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</w:t>
      </w:r>
      <w:r>
        <w:rPr>
          <w:rFonts w:ascii="Times New Roman" w:hAnsi="Times New Roman"/>
          <w:sz w:val="24"/>
          <w:szCs w:val="24"/>
        </w:rPr>
        <w:t>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без названия в с. Дурово Дуровского сельсовета Рыльского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0,744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хозяйства предоставлять в</w:t>
      </w:r>
      <w:r>
        <w:rPr>
          <w:rFonts w:ascii="Times New Roman" w:hAnsi="Times New Roman"/>
          <w:sz w:val="24"/>
          <w:szCs w:val="24"/>
        </w:rPr>
        <w:t xml:space="preserve">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Федерации федеральным органом испо</w:t>
      </w:r>
      <w:r>
        <w:rPr>
          <w:rFonts w:ascii="Times New Roman" w:hAnsi="Times New Roman"/>
          <w:sz w:val="24"/>
          <w:szCs w:val="24"/>
        </w:rPr>
        <w:t>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случае неисполнения или ненадлежащего исполнения своих </w:t>
      </w:r>
      <w:r>
        <w:rPr>
          <w:rFonts w:ascii="Times New Roman" w:hAnsi="Times New Roman"/>
          <w:sz w:val="24"/>
          <w:szCs w:val="24"/>
        </w:rPr>
        <w:t>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</w:t>
      </w:r>
      <w:r>
        <w:rPr>
          <w:rFonts w:ascii="Times New Roman" w:hAnsi="Times New Roman"/>
          <w:sz w:val="24"/>
          <w:szCs w:val="24"/>
        </w:rPr>
        <w:t xml:space="preserve">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 силы заинтересованная сторона должна нез</w:t>
      </w:r>
      <w:r>
        <w:rPr>
          <w:rFonts w:ascii="Times New Roman" w:hAnsi="Times New Roman"/>
          <w:sz w:val="24"/>
          <w:szCs w:val="24"/>
        </w:rPr>
        <w:t xml:space="preserve">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неисполнение заинтересованной стороной своих обяз</w:t>
      </w:r>
      <w:r>
        <w:rPr>
          <w:rFonts w:ascii="Times New Roman" w:hAnsi="Times New Roman"/>
          <w:sz w:val="24"/>
          <w:szCs w:val="24"/>
        </w:rPr>
        <w:t>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г. Москва                     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от 15 мая 2014 г. № 450 «Об утверждении правил организации и проведения торгов (конкурсов, аукционов) на право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предоставляет, а Рыбоводное хозя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рыбоводного участка</w:t>
      </w:r>
      <w:r>
        <w:rPr>
          <w:rFonts w:ascii="Times New Roman" w:hAnsi="Times New Roman"/>
          <w:sz w:val="24"/>
          <w:szCs w:val="24"/>
        </w:rPr>
        <w:t xml:space="preserve"> Пруд на ручье без названия в с. Дурово Дуровского сельсовета Рыльского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>на ручье без названия в с. Дурово Дуровского сельсовета Рыльского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1.1.4.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площадь рыбоводного участка: 9,3</w:t>
      </w:r>
      <w:r>
        <w:rPr>
          <w:rFonts w:ascii="Times New Roman" w:hAnsi="Times New Roman"/>
          <w:bCs/>
          <w:sz w:val="24"/>
          <w:szCs w:val="24"/>
        </w:rPr>
        <w:t xml:space="preserve">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34°32'03.21"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51°30'34.11"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34°32'06.65"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51°30'31.99"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34°31'19.49"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51°30'06.70"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34°31'55.14"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51°30'19.84"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</w:t>
      </w:r>
      <w:r>
        <w:rPr>
          <w:rFonts w:ascii="Times New Roman" w:hAnsi="Times New Roman"/>
          <w:sz w:val="24"/>
          <w:szCs w:val="24"/>
        </w:rPr>
        <w:t>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без названия в с. Дурово Дуровского сельсовета Рыльского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0,744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1.3. Сведения об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Рыбоводным хозяйством в порядке установленном статьей 6 Федерального закона от 2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июля 2013 г. № 148-ФЗ «Об аквакультуре (рыбоводстве) и о внесении изменений в отдельные законодательные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</w:t>
      </w:r>
      <w:r>
        <w:rPr>
          <w:rFonts w:ascii="Times New Roman" w:hAnsi="Times New Roman"/>
          <w:sz w:val="24"/>
          <w:szCs w:val="24"/>
        </w:rPr>
        <w:t>ые для осуществления аквакультуры (рыбоводства), а также специальные устройства и (или) технологии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рыбоводства), утвержденного приказом Министерства сельского хозяйства Российской Федерации от 18 ноября 2014 г. № 452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аквакультуры в водный объект и основанием для изъятия объектов аквакультуры из водного объекта является акт выпуска. Акт выпуска составляется в поряд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подлежат осуществлению Рыбоводным хозяйством в Порядке, установленном в соответствии с частью 2 статьи 44 Федерального закона от 20 декабря 2004 г. №</w:t>
      </w:r>
      <w:r>
        <w:rPr>
          <w:rFonts w:ascii="Times New Roman" w:hAnsi="Times New Roman"/>
          <w:sz w:val="24"/>
          <w:szCs w:val="24"/>
        </w:rPr>
        <w:t xml:space="preserve"> 166-ФЗ «О рыболовстве и сохранении водных биологических ресурсов», и действующим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</w:t>
      </w:r>
      <w:r>
        <w:rPr>
          <w:rFonts w:ascii="Times New Roman" w:hAnsi="Times New Roman"/>
          <w:sz w:val="24"/>
          <w:szCs w:val="24"/>
        </w:rPr>
        <w:t>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2.1.2. запрашивать и получать у Рыбоводного хозяйства информацию, касающуюся деятельности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2.2.1. по запросу представлять Рыбоводному хозяйству информацию о требованиях нормативных правовых актов, регулирующих деятельность Рыбоводного хозяйства в соо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2.3.2. разме</w:t>
      </w:r>
      <w:r>
        <w:rPr>
          <w:rFonts w:ascii="Times New Roman" w:hAnsi="Times New Roman"/>
          <w:sz w:val="24"/>
          <w:szCs w:val="24"/>
        </w:rPr>
        <w:t xml:space="preserve">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 xml:space="preserve">воздействие на водные биологические </w:t>
      </w:r>
      <w:r>
        <w:rPr>
          <w:rFonts w:ascii="Times New Roman" w:hAnsi="Times New Roman"/>
          <w:sz w:val="24"/>
          <w:szCs w:val="24"/>
          <w:lang w:eastAsia="ru-RU"/>
        </w:rPr>
        <w:t>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Федерации в области аквакультуры (рыбоводства), рыболовства и сохранения водных биологических ресурсов, водного, земельного, гражданского, санитарн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о-ветеринарного,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2.4.2. представлять в установленном законодательством Российской Федерации порядке статистическую отчётность об объёмах изъятия объектов аквакульт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2.4.3. предоставлять в порядке, установленном уполномоченным Правительством Российской Федерации федеральным органом исполнительной власти, отчётность </w:t>
      </w:r>
      <w:r>
        <w:rPr>
          <w:rFonts w:ascii="Times New Roman" w:eastAsia="Times New Roman" w:hAnsi="Times New Roman"/>
          <w:sz w:val="24"/>
          <w:szCs w:val="24"/>
        </w:rPr>
        <w:t xml:space="preserve">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информацию о предоставлении водного объекта в границах рыбоводного участка путем установления аншлагов соответствующего содержания с указанием наим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ресурсам и 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подлежащих разведе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нию и (или) содержанию, выращиванию, а также изъятию из водного объекта в границах рыбоводного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Договору Стороны несут ответственность в соответствии с действующим законодательством 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Договору, если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сованная Сторона должна незамедлительно, письменно уведомить другую Сторону с представлением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4.1. Настоящий Договор вступает в силу с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случаях, предусмотренных гражданским законодательством Российской Федерации, законодательством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неосуществления Рыбоводным хозяйством в течение двух лет подряд деятельности,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</w:t>
      </w:r>
      <w:r>
        <w:rPr>
          <w:rFonts w:ascii="Times New Roman" w:hAnsi="Times New Roman"/>
          <w:sz w:val="24"/>
          <w:szCs w:val="24"/>
        </w:rPr>
        <w:t>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6.2 Претензия должна быть направлена в письменном виде средствами факсимильной,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>н</w:t>
      </w:r>
      <w:r>
        <w:rPr>
          <w:rFonts w:ascii="Times New Roman" w:hAnsi="Times New Roman"/>
          <w:sz w:val="24"/>
          <w:szCs w:val="24"/>
        </w:rPr>
        <w:t xml:space="preserve">е позднее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</w:t>
      </w:r>
      <w:r>
        <w:rPr>
          <w:rFonts w:ascii="Times New Roman" w:hAnsi="Times New Roman"/>
          <w:sz w:val="24"/>
          <w:szCs w:val="24"/>
        </w:rPr>
        <w:t>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документы и уведомления, связанные с исполнением настоящего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несённые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7.2. Изменение существенных 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 одной из Сторон (почтового и юридического адресов, банковских реквизитов и др.),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8.1. Географическая карта (схема) </w:t>
      </w:r>
      <w:r>
        <w:rPr>
          <w:rFonts w:ascii="Times New Roman" w:eastAsia="Times New Roman" w:hAnsi="Times New Roman"/>
          <w:sz w:val="24"/>
          <w:szCs w:val="24"/>
        </w:rPr>
        <w:t>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</w:t>
            </w:r>
            <w:r>
              <w:rPr>
                <w:rFonts w:ascii="Times New Roman" w:hAnsi="Times New Roman"/>
                <w:sz w:val="24"/>
                <w:szCs w:val="24"/>
              </w:rPr>
              <w:t>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15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ручье без названия в с. Дурово Дуровского сельсовета Рыльского района Курской области, площадью 9,3 га.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 xml:space="preserve"> </w:t>
      </w:r>
      <w:r>
        <w:rPr>
          <w:noProof/>
          <w:lang w:eastAsia="ru-RU"/>
        </w:rPr>
        <w:drawing>
          <wp:inline distT="0" distB="9525" distL="0" distR="0">
            <wp:extent cx="6477000" cy="3171825"/>
            <wp:effectExtent l="0" t="0" r="0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page" w:horzAnchor="margin" w:tblpY="9391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34°32'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03.21"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34°32'06.65"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34°31'19.49"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34°31'55.14"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51°30'34.11" 51°30'31.99" 51°30'06.70" 51°30'19.84"</w:t>
            </w:r>
          </w:p>
        </w:tc>
      </w:tr>
    </w:tbl>
    <w:p w:rsidR="008244DF" w:rsidRDefault="0067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Текстовое описание: От точки № 1 с координатами N51°30'34.11" с. ш. и E34°32'03.21" в. д. по береговой линии до точки № 2 с координатами N51°30'31.99" с. ш. </w:t>
      </w:r>
      <w:r>
        <w:rPr>
          <w:rFonts w:ascii="Times New Roman" w:hAnsi="Times New Roman"/>
          <w:sz w:val="24"/>
          <w:szCs w:val="24"/>
        </w:rPr>
        <w:t>и E34°32'06.65" в. д., далее к точке № 3 с координатами N51°30'06.70" с. ш. и E34°31'19.49" в. д., далее к точке № 4 с координатами N51°30'19.84" с. ш. и E34°31'55.14" в. д. Далее по береговой линии до точки № 1.</w:t>
      </w: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</w:t>
      </w:r>
      <w:r>
        <w:rPr>
          <w:rFonts w:ascii="Times New Roman" w:hAnsi="Times New Roman"/>
          <w:sz w:val="24"/>
          <w:szCs w:val="24"/>
        </w:rPr>
        <w:t>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12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10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Право на заключение договора пользования рыбоводным участком № 19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sz w:val="24"/>
          <w:szCs w:val="24"/>
        </w:rPr>
        <w:t xml:space="preserve">Пруд на ручье в балке Карек у деревни 1-й Патепник Крутовского сельского совета Щигровского района Курской области, </w:t>
      </w:r>
      <w:r>
        <w:rPr>
          <w:rFonts w:ascii="Times New Roman" w:hAnsi="Times New Roman"/>
          <w:sz w:val="24"/>
          <w:szCs w:val="24"/>
        </w:rPr>
        <w:t>площадью 52,0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участка - Пруд на ручье в балке Карек у деревни 1-й Патепник Крутовского сельского совета Щигровского района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Местоположение, площадь и границы рыбоводного учас</w:t>
      </w:r>
      <w:r>
        <w:rPr>
          <w:rFonts w:ascii="Times New Roman" w:hAnsi="Times New Roman"/>
          <w:sz w:val="24"/>
          <w:szCs w:val="24"/>
        </w:rPr>
        <w:t>тка: Пруд на ручье в балке Карек у деревни 1-й Патепник Крутовского сельского совета Щигровского района Курской области, площадью 52,0 га.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36°43'06.36"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51°49'30.49"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36°42'34.98"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51°49'38.28"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36°42'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01.55"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51°50'04.94"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36°41'55.43"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51°50'35.44"</w:t>
            </w:r>
          </w:p>
        </w:tc>
      </w:tr>
      <w:tr w:rsidR="008244DF">
        <w:trPr>
          <w:trHeight w:val="418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36°43'31.62"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51°50'34.42"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</w:t>
      </w:r>
      <w:r>
        <w:rPr>
          <w:rFonts w:ascii="Times New Roman" w:hAnsi="Times New Roman"/>
          <w:sz w:val="24"/>
          <w:szCs w:val="24"/>
        </w:rPr>
        <w:t>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в балке Карек у деревни 1-й Патепник Крутовского сельского совета Щигровского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4,16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хозяйства предоставлять в</w:t>
      </w:r>
      <w:r>
        <w:rPr>
          <w:rFonts w:ascii="Times New Roman" w:hAnsi="Times New Roman"/>
          <w:sz w:val="24"/>
          <w:szCs w:val="24"/>
        </w:rPr>
        <w:t xml:space="preserve">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Федерации федеральным органом испо</w:t>
      </w:r>
      <w:r>
        <w:rPr>
          <w:rFonts w:ascii="Times New Roman" w:hAnsi="Times New Roman"/>
          <w:sz w:val="24"/>
          <w:szCs w:val="24"/>
        </w:rPr>
        <w:t>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случае неисполнения или ненадлежащего исполнения своих </w:t>
      </w:r>
      <w:r>
        <w:rPr>
          <w:rFonts w:ascii="Times New Roman" w:hAnsi="Times New Roman"/>
          <w:sz w:val="24"/>
          <w:szCs w:val="24"/>
        </w:rPr>
        <w:t>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</w:t>
      </w:r>
      <w:r>
        <w:rPr>
          <w:rFonts w:ascii="Times New Roman" w:hAnsi="Times New Roman"/>
          <w:sz w:val="24"/>
          <w:szCs w:val="24"/>
        </w:rPr>
        <w:t xml:space="preserve">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 силы заинтересованная сторона должна нез</w:t>
      </w:r>
      <w:r>
        <w:rPr>
          <w:rFonts w:ascii="Times New Roman" w:hAnsi="Times New Roman"/>
          <w:sz w:val="24"/>
          <w:szCs w:val="24"/>
        </w:rPr>
        <w:t xml:space="preserve">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неисполнение заинтересованной стороной своих обяз</w:t>
      </w:r>
      <w:r>
        <w:rPr>
          <w:rFonts w:ascii="Times New Roman" w:hAnsi="Times New Roman"/>
          <w:sz w:val="24"/>
          <w:szCs w:val="24"/>
        </w:rPr>
        <w:t>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г. Москва                     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от 15 мая 2014 г. № 450 «Об утверждении правил организации и проведения торгов (конкурсов, аукционов) на право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предоставляет, а Рыбоводное хозя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рыбоводного участка</w:t>
      </w:r>
      <w:r>
        <w:rPr>
          <w:rFonts w:ascii="Times New Roman" w:hAnsi="Times New Roman"/>
          <w:sz w:val="24"/>
          <w:szCs w:val="24"/>
        </w:rPr>
        <w:t xml:space="preserve"> Пруд на ручье без названия в с. Дурово Дуровского сельсовета Щигровского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>на ручье без названия в с. Дурово Дуровского сельсовета Щигровского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4. площадь рыбоводного участка: 9,3</w:t>
      </w:r>
      <w:r>
        <w:rPr>
          <w:rFonts w:ascii="Times New Roman" w:hAnsi="Times New Roman"/>
          <w:bCs/>
          <w:sz w:val="24"/>
          <w:szCs w:val="24"/>
        </w:rPr>
        <w:t xml:space="preserve">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34°32'03.21"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51°30'34.11"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34°32'06.65"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51°30'31.99"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34°31'19.49"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51°30'06.70"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34°31'55.14"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51°30'19.84"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</w:t>
      </w:r>
      <w:r>
        <w:rPr>
          <w:rFonts w:ascii="Times New Roman" w:hAnsi="Times New Roman"/>
          <w:sz w:val="24"/>
          <w:szCs w:val="24"/>
        </w:rPr>
        <w:t>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в балке Карек у деревни 1-й Патепник Крутовского сельского совета Щигровского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4,16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ного закона от 2 июля 2013 г. № 148-ФЗ «Об аквакультуре (рыбоводстве) и о внесении изменений в отдельные законодательные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</w:t>
      </w:r>
      <w:r>
        <w:rPr>
          <w:rFonts w:ascii="Times New Roman" w:hAnsi="Times New Roman"/>
          <w:sz w:val="24"/>
          <w:szCs w:val="24"/>
        </w:rPr>
        <w:t>ъекты, используемые для осуществления аквакультуры (рыбоводства), а также специальные устройства и (или) технологии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аквакультуры в водный объект и основанием для изъятия объектов аквакультуры из водного объекта является акт выпуска. Акт выпуска сос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1.5. Мероприятия, относящиеся к рыбохозяйственной мелиорации, подлежат осуществлению Рыбоводным хозяйством в Порядке, установленном в соответствии с частью 2 статьи 44 Федерального закона от 20 </w:t>
      </w:r>
      <w:r>
        <w:rPr>
          <w:rFonts w:ascii="Times New Roman" w:hAnsi="Times New Roman"/>
          <w:sz w:val="24"/>
          <w:szCs w:val="24"/>
        </w:rPr>
        <w:t>декабря 2004 г. № 166-ФЗ «О рыболовстве и сохранении водных биологических ресурсов», и действующим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</w:t>
      </w:r>
      <w:r>
        <w:rPr>
          <w:rFonts w:ascii="Times New Roman" w:hAnsi="Times New Roman"/>
          <w:sz w:val="24"/>
          <w:szCs w:val="24"/>
        </w:rPr>
        <w:t>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2.1.2. запрашивать и получать у Рыбоводного хозяйства информацию, касающуюся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2.2.1. по запросу представлять Рыбоводному хозяйству информацию о требованиях нормативных правовых актов, регулирующих деятельность Рыбоводного хо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</w:t>
      </w:r>
      <w:r>
        <w:rPr>
          <w:rFonts w:ascii="Times New Roman" w:hAnsi="Times New Roman"/>
          <w:sz w:val="24"/>
          <w:szCs w:val="24"/>
          <w:lang w:eastAsia="ru-RU"/>
        </w:rPr>
        <w:t>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Федерации в области аквакультуры (рыбоводства), рыболовства и сохранения водных биологических ресурсов, водного, земельного, гражданск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2.4.2. представлять в установленном законодательством Российской Федерации порядке статистическую отчётность об объёмах изъятия объек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Российской Федерации федеральным органом исполнительной власти</w:t>
      </w:r>
      <w:r>
        <w:rPr>
          <w:rFonts w:ascii="Times New Roman" w:eastAsia="Times New Roman" w:hAnsi="Times New Roman"/>
          <w:sz w:val="24"/>
          <w:szCs w:val="24"/>
        </w:rPr>
        <w:t xml:space="preserve">, отчётность 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информацию о предоставлении водного объекта в границах рыбоводного участка путем установления аншлагов соответствующего содержания с 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2.4.8.  в случае причинения вреда (ущерба) водным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биологическим ресурсам и 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жащих разведению и (или) содержанию, выращиванию, а также изъятию из водного объекта в границах рыбоводного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настоящему Договору Стороны несут ответственность в соответствии с действующим законодательством 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илы заинтересованная Сторона должна незамедлительно, письменно уведомить другую Сторону с представлением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4.1. Настоящий Договор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ет своё действие в случаях, предусмотренных гражданским законодательством Российской Федерации, законодательством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6.1. В случае возникновения любых противоречий и 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</w:t>
      </w:r>
      <w:r>
        <w:rPr>
          <w:rFonts w:ascii="Times New Roman" w:hAnsi="Times New Roman"/>
          <w:sz w:val="24"/>
          <w:szCs w:val="24"/>
        </w:rPr>
        <w:t xml:space="preserve">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6.2 Претензия должна быть направлена в письменном виде средствами факсимильной,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полученной претензии Сторона должна дать письменный ответ по сущ</w:t>
      </w:r>
      <w:r>
        <w:rPr>
          <w:rFonts w:ascii="Times New Roman" w:hAnsi="Times New Roman"/>
          <w:sz w:val="24"/>
          <w:szCs w:val="24"/>
        </w:rPr>
        <w:t xml:space="preserve">еству в срок </w:t>
      </w:r>
      <w:r>
        <w:rPr>
          <w:rFonts w:ascii="Times New Roman" w:hAnsi="Times New Roman"/>
          <w:sz w:val="24"/>
          <w:szCs w:val="24"/>
        </w:rPr>
        <w:br/>
        <w:t xml:space="preserve">не позднее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</w:t>
      </w:r>
      <w:r>
        <w:rPr>
          <w:rFonts w:ascii="Times New Roman" w:hAnsi="Times New Roman"/>
          <w:sz w:val="24"/>
          <w:szCs w:val="24"/>
        </w:rPr>
        <w:t>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6.5. В целях оперативного обмена информацией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все отчетности, документы и уведомления, связанные с исполнением настоящего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се изменения, внесённые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7.2. Изменение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нения реквизитов одной из Сторон (почтового и юридического адресов, банковских реквизитов и др.),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</w:t>
      </w:r>
      <w:r>
        <w:rPr>
          <w:rFonts w:ascii="Times New Roman" w:eastAsia="Times New Roman" w:hAnsi="Times New Roman"/>
          <w:sz w:val="24"/>
          <w:szCs w:val="24"/>
        </w:rPr>
        <w:t>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19 </w:t>
      </w:r>
    </w:p>
    <w:p w:rsidR="008244DF" w:rsidRDefault="006772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ручье в балке Карек у деревни 1-й Патепник Крутовского сельского совета Щигровского района Курской области, площадью 52,0 га.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9525" distL="0" distR="0">
            <wp:extent cx="6477000" cy="3990975"/>
            <wp:effectExtent l="0" t="0" r="0" b="0"/>
            <wp:docPr id="1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Текстовое о</w:t>
      </w:r>
      <w:r>
        <w:rPr>
          <w:rFonts w:ascii="Times New Roman" w:hAnsi="Times New Roman"/>
          <w:sz w:val="24"/>
          <w:szCs w:val="24"/>
        </w:rPr>
        <w:t xml:space="preserve">писание: От точки № 1 с координатами N51°49'30.49"с.ш. и E36°43'06.36" в.д. по береговой линии до точки № 2 с координатами N51°49'38.28" с.ш. и E36°42'34.98" в.д., далее к точке № 3 с координатами N51°50'04.94" с.ш. и E36°42'01.55" в.д., далее к точке № 4 </w:t>
      </w:r>
      <w:r>
        <w:rPr>
          <w:rFonts w:ascii="Times New Roman" w:hAnsi="Times New Roman"/>
          <w:sz w:val="24"/>
          <w:szCs w:val="24"/>
        </w:rPr>
        <w:t>с координатами N51°50'35.44" с.ш. и E36°41'55.43" в.д., далее по береговой линии до точки № 5 с координатами N51°50'34.42" с.ш. и E36°43'31.62" в.д. Далее по береговой линии до точки № 1.</w:t>
      </w:r>
    </w:p>
    <w:tbl>
      <w:tblPr>
        <w:tblpPr w:leftFromText="180" w:rightFromText="180" w:vertAnchor="page" w:horzAnchor="margin" w:tblpY="11191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36°43'06.36"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36°42'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34.98"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36°42'01.55"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36°41'55.43"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36°43'31.62"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51°49'30.49" 51°49'38.28" 51°50'04.94" 51°50'35.44" 51°50'34.42"</w:t>
            </w:r>
          </w:p>
        </w:tc>
      </w:tr>
    </w:tbl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13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11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Право на заключение договора </w:t>
      </w:r>
      <w:r>
        <w:rPr>
          <w:rFonts w:ascii="Times New Roman" w:hAnsi="Times New Roman"/>
          <w:sz w:val="24"/>
          <w:szCs w:val="24"/>
        </w:rPr>
        <w:t>пользования рыбоводным участком № 36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ручье без названия правом притоке реки Тим у д. Сенчуковка Михайловского сельского совета Черемисиновского района Курской области, площадью 8,7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</w:t>
      </w:r>
      <w:r>
        <w:rPr>
          <w:rFonts w:ascii="Times New Roman" w:hAnsi="Times New Roman"/>
          <w:sz w:val="24"/>
          <w:szCs w:val="24"/>
        </w:rPr>
        <w:t>тка - Пруд на ручье без названия правом притоке реки Тим у д. Сенчуковка Михайловского сельского совет Черемисиновского района 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Местоположение, площадь и границы рыбоводного участка: Пруд на ручье без названия правом притоке реки Тим у</w:t>
      </w:r>
      <w:r>
        <w:rPr>
          <w:rFonts w:ascii="Times New Roman" w:hAnsi="Times New Roman"/>
          <w:sz w:val="24"/>
          <w:szCs w:val="24"/>
        </w:rPr>
        <w:t xml:space="preserve"> д. Сенчуковка Михайловского сельского совета Черемисиновского района Курской области, площадью 8,7 га.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37°21'52.84"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51°49'52.06"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37°21'59.00"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51°49'54.51"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37°22'15.16"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51°49'49.41"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37°22'18.04"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51°49'35.45"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Ограничения, связанные с использованием рыб</w:t>
      </w:r>
      <w:r>
        <w:rPr>
          <w:rFonts w:ascii="Times New Roman" w:hAnsi="Times New Roman"/>
          <w:sz w:val="24"/>
          <w:szCs w:val="24"/>
        </w:rPr>
        <w:t xml:space="preserve">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</w:t>
      </w:r>
      <w:r>
        <w:rPr>
          <w:rFonts w:ascii="Times New Roman" w:hAnsi="Times New Roman"/>
          <w:sz w:val="24"/>
          <w:szCs w:val="24"/>
        </w:rPr>
        <w:t>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без названия правом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притоке реки Тим у д. Сенчуковка Михайловского сельского совета Черемисиновского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0,696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хозяйства предоставлять в</w:t>
      </w:r>
      <w:r>
        <w:rPr>
          <w:rFonts w:ascii="Times New Roman" w:hAnsi="Times New Roman"/>
          <w:sz w:val="24"/>
          <w:szCs w:val="24"/>
        </w:rPr>
        <w:t xml:space="preserve">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Федерации федеральным органом испо</w:t>
      </w:r>
      <w:r>
        <w:rPr>
          <w:rFonts w:ascii="Times New Roman" w:hAnsi="Times New Roman"/>
          <w:sz w:val="24"/>
          <w:szCs w:val="24"/>
        </w:rPr>
        <w:t>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случае неисполнения или ненадлежащего исполнения своих </w:t>
      </w:r>
      <w:r>
        <w:rPr>
          <w:rFonts w:ascii="Times New Roman" w:hAnsi="Times New Roman"/>
          <w:sz w:val="24"/>
          <w:szCs w:val="24"/>
        </w:rPr>
        <w:t>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</w:t>
      </w:r>
      <w:r>
        <w:rPr>
          <w:rFonts w:ascii="Times New Roman" w:hAnsi="Times New Roman"/>
          <w:sz w:val="24"/>
          <w:szCs w:val="24"/>
        </w:rPr>
        <w:t xml:space="preserve">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 силы заинтересованная сторона должна нез</w:t>
      </w:r>
      <w:r>
        <w:rPr>
          <w:rFonts w:ascii="Times New Roman" w:hAnsi="Times New Roman"/>
          <w:sz w:val="24"/>
          <w:szCs w:val="24"/>
        </w:rPr>
        <w:t xml:space="preserve">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неисполнение заинтересованной стороной своих обяз</w:t>
      </w:r>
      <w:r>
        <w:rPr>
          <w:rFonts w:ascii="Times New Roman" w:hAnsi="Times New Roman"/>
          <w:sz w:val="24"/>
          <w:szCs w:val="24"/>
        </w:rPr>
        <w:t>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г. Москва                     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от 15 мая 2014 г. № 450 «Об утверждении правил организации и проведения торгов (конкурсов, аукционов) на право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предоставляет, а Рыбоводное хозя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наименование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рыбоводного участка</w:t>
      </w:r>
      <w:r>
        <w:rPr>
          <w:rFonts w:ascii="Times New Roman" w:hAnsi="Times New Roman"/>
          <w:sz w:val="24"/>
          <w:szCs w:val="24"/>
        </w:rPr>
        <w:t xml:space="preserve"> Пруд на ручье без названия правом притоке реки Тим у д. Сенчуковка Михайловского сельского совета Черемисиновского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>на ручье без названия правом притоке реки Тим у д. Сен</w:t>
      </w:r>
      <w:r>
        <w:rPr>
          <w:rFonts w:ascii="Times New Roman" w:hAnsi="Times New Roman"/>
          <w:sz w:val="24"/>
          <w:szCs w:val="24"/>
        </w:rPr>
        <w:t>чуковка Михайловского сельского совета Черемисиновского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1.1.4. площадь рыбоводного участка: 8,7</w:t>
      </w:r>
      <w:r>
        <w:rPr>
          <w:rFonts w:ascii="Times New Roman" w:hAnsi="Times New Roman"/>
          <w:bCs/>
          <w:sz w:val="24"/>
          <w:szCs w:val="24"/>
        </w:rPr>
        <w:t xml:space="preserve">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37°21'52.84"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51°49'52.06"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37°21'59.00"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51°49'54.51"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37°22'15.16"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51°49'49.41"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37°22'18.04"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51°49'35.45"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Наименование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Пруд на ручье без названия правом притоке реки </w:t>
            </w:r>
            <w:r>
              <w:rPr>
                <w:rFonts w:ascii="Times New Roman" w:hAnsi="Times New Roman"/>
                <w:sz w:val="24"/>
                <w:szCs w:val="24"/>
              </w:rPr>
              <w:t>Тим у д. Сенчуковка Михайловского сельского совета Черемисиновского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0,696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законодательные акты Ро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технологии Классификато</w:t>
      </w:r>
      <w:r>
        <w:rPr>
          <w:rFonts w:ascii="Times New Roman" w:hAnsi="Times New Roman"/>
          <w:sz w:val="24"/>
          <w:szCs w:val="24"/>
        </w:rPr>
        <w:t>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</w:t>
      </w:r>
      <w:r>
        <w:rPr>
          <w:rFonts w:ascii="Times New Roman" w:hAnsi="Times New Roman"/>
          <w:sz w:val="24"/>
          <w:szCs w:val="24"/>
        </w:rPr>
        <w:t xml:space="preserve">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законодательством Российской </w:t>
      </w:r>
      <w:r>
        <w:rPr>
          <w:rFonts w:ascii="Times New Roman" w:hAnsi="Times New Roman"/>
          <w:sz w:val="24"/>
          <w:szCs w:val="24"/>
        </w:rPr>
        <w:t>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1.6.2. с</w:t>
      </w:r>
      <w:r>
        <w:rPr>
          <w:rFonts w:ascii="Times New Roman" w:hAnsi="Times New Roman"/>
          <w:sz w:val="24"/>
          <w:szCs w:val="24"/>
        </w:rPr>
        <w:t xml:space="preserve">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2.2.1. по запросу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тво Российской Федерации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2.4.2.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а также иную отчетность, установленную законодательством Российской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</w:t>
      </w:r>
      <w:r>
        <w:rPr>
          <w:rFonts w:ascii="Times New Roman" w:eastAsia="Times New Roman" w:hAnsi="Times New Roman"/>
          <w:sz w:val="24"/>
          <w:szCs w:val="24"/>
        </w:rPr>
        <w:t xml:space="preserve">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4.6. размещать информацию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Стороны несут ответственность в соответствии с действующим законодательством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>, которые включают,</w:t>
      </w:r>
      <w:r>
        <w:rPr>
          <w:rFonts w:ascii="Times New Roman" w:eastAsia="Times New Roman" w:hAnsi="Times New Roman"/>
          <w:sz w:val="24"/>
          <w:szCs w:val="24"/>
        </w:rPr>
        <w:t xml:space="preserve">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уведомить другую Сторону с представ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5.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гражданским законодательством Российской Федерации, законода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</w:t>
      </w:r>
      <w:r>
        <w:rPr>
          <w:rFonts w:ascii="Times New Roman" w:hAnsi="Times New Roman"/>
          <w:sz w:val="24"/>
          <w:szCs w:val="24"/>
        </w:rPr>
        <w:t>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</w:t>
      </w:r>
      <w:r>
        <w:rPr>
          <w:rFonts w:ascii="Times New Roman" w:hAnsi="Times New Roman"/>
          <w:sz w:val="24"/>
          <w:szCs w:val="24"/>
        </w:rPr>
        <w:t>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письменном виде средствами факсимильной</w:t>
      </w:r>
      <w:r>
        <w:rPr>
          <w:rFonts w:ascii="Times New Roman" w:hAnsi="Times New Roman"/>
          <w:sz w:val="24"/>
          <w:szCs w:val="24"/>
        </w:rPr>
        <w:t xml:space="preserve">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>не позднее 10 (десяти) календарных дней с даты ее получения. Оставление претензии без от</w:t>
      </w:r>
      <w:r>
        <w:rPr>
          <w:rFonts w:ascii="Times New Roman" w:hAnsi="Times New Roman"/>
          <w:sz w:val="24"/>
          <w:szCs w:val="24"/>
        </w:rPr>
        <w:t xml:space="preserve">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</w:t>
      </w:r>
      <w:r>
        <w:rPr>
          <w:rFonts w:ascii="Times New Roman" w:hAnsi="Times New Roman"/>
          <w:sz w:val="24"/>
          <w:szCs w:val="24"/>
        </w:rPr>
        <w:t>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6.5. В целях оперативного обмена информацией все отчетности, документы и уведомления, связанные с исполнением настоящего Договора, направляются на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случае, если они имеют ссылку на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 банковских реквизитов и др.), Стор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</w:t>
      </w:r>
      <w:r>
        <w:rPr>
          <w:rFonts w:ascii="Times New Roman" w:eastAsia="Times New Roman" w:hAnsi="Times New Roman"/>
          <w:sz w:val="24"/>
          <w:szCs w:val="24"/>
        </w:rPr>
        <w:t>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</w:t>
            </w: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36 </w:t>
      </w:r>
    </w:p>
    <w:p w:rsidR="008244DF" w:rsidRDefault="006772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названия </w:t>
      </w:r>
      <w:r>
        <w:rPr>
          <w:rFonts w:ascii="Times New Roman" w:hAnsi="Times New Roman"/>
          <w:sz w:val="24"/>
          <w:szCs w:val="24"/>
        </w:rPr>
        <w:t>правом притоке реки Тим у д. Сенчуковка Михайловского сельского совет Черемисиновского района а Курской области, площадью 8,7 га.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5080" distL="0" distR="0">
            <wp:extent cx="6480810" cy="3557270"/>
            <wp:effectExtent l="0" t="0" r="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Текстовое описание: От точки № 1 с координатами N51°49'52.06" с.ш. E37°21'52.84" в.д. по</w:t>
      </w:r>
      <w:r>
        <w:rPr>
          <w:rFonts w:ascii="Times New Roman" w:hAnsi="Times New Roman"/>
          <w:sz w:val="24"/>
          <w:szCs w:val="24"/>
        </w:rPr>
        <w:t xml:space="preserve"> береговой линии вдоль гидротехнического сооружения до точки № 2 с координатами N51°49'54.51" с.ш. и E37°21'59.00" в.д., далее по береговой линии к точке № 3 с координатами N51°49'49.41" с.ш. и E37°22'15.16" в.д., далее по береговой линии к точке № 4 с коо</w:t>
      </w:r>
      <w:r>
        <w:rPr>
          <w:rFonts w:ascii="Times New Roman" w:hAnsi="Times New Roman"/>
          <w:sz w:val="24"/>
          <w:szCs w:val="24"/>
        </w:rPr>
        <w:t>рдинатами N51°49'35.45" с.ш. и E37°22'18.04" в.д., далее по береговой линии до точки № 1.</w:t>
      </w:r>
    </w:p>
    <w:tbl>
      <w:tblPr>
        <w:tblpPr w:leftFromText="180" w:rightFromText="180" w:vertAnchor="page" w:horzAnchor="margin" w:tblpY="10441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37°21'52.84"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37°21'59.00"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37°22'15.16" 37°22'18.04"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center" w:pos="459"/>
              </w:tabs>
              <w:spacing w:after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51°49'52.06" 51°49'54.51" 51°49'49.41" 51°49'35.45"</w:t>
            </w:r>
          </w:p>
        </w:tc>
      </w:tr>
    </w:tbl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14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12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Право на заключение договора пользования рыбоводным участком № 38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реке Бобрик у с. Дурово-Бобрик Вышнедеревенского сельского совета Льговского </w:t>
      </w:r>
      <w:r>
        <w:rPr>
          <w:rFonts w:ascii="Times New Roman" w:hAnsi="Times New Roman"/>
          <w:sz w:val="24"/>
          <w:szCs w:val="24"/>
        </w:rPr>
        <w:t>района Курской области, площадью 6,3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участка - Пруд на реке Бобрик у с. Дурово-Бобрик Вышнедеревенского сельского совета Льговского района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Местоположение, площадь и границы </w:t>
      </w:r>
      <w:r>
        <w:rPr>
          <w:rFonts w:ascii="Times New Roman" w:hAnsi="Times New Roman"/>
          <w:sz w:val="24"/>
          <w:szCs w:val="24"/>
        </w:rPr>
        <w:t>рыбоводного участка:</w:t>
      </w:r>
    </w:p>
    <w:p w:rsidR="008244DF" w:rsidRDefault="0067726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реке Бобрик у с. Дурово-Бобрик Вышнедеревенского сельского совета Льговского района Курской области, площадью 6,3 га.</w:t>
      </w:r>
    </w:p>
    <w:p w:rsidR="008244DF" w:rsidRDefault="008244DF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35°20'43.16"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51°28'08.00"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35°20'38.95"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51°28'11.50"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35°20'24.28"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51°28'10.05"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35°20'23.85"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51°28'08.24"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35°20'28.56"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51°27'55.53"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</w:t>
      </w:r>
      <w:r>
        <w:rPr>
          <w:rFonts w:ascii="Times New Roman" w:hAnsi="Times New Roman"/>
          <w:sz w:val="24"/>
          <w:szCs w:val="24"/>
        </w:rPr>
        <w:t>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реке Бобрик у с. Дурово-Бобрик Вышнедеревенского сельского совета Льговского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0,504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11. Обязательства Рыбоводного хозяйства предоставлять в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</w:t>
      </w:r>
      <w:r>
        <w:rPr>
          <w:rFonts w:ascii="Times New Roman" w:hAnsi="Times New Roman"/>
          <w:sz w:val="24"/>
          <w:szCs w:val="24"/>
        </w:rPr>
        <w:t>тельством Российской Федерации федеральным органом 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</w:t>
      </w:r>
      <w:r>
        <w:rPr>
          <w:rFonts w:ascii="Times New Roman" w:hAnsi="Times New Roman"/>
          <w:sz w:val="24"/>
          <w:szCs w:val="24"/>
        </w:rPr>
        <w:t>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</w:t>
      </w:r>
      <w:r>
        <w:rPr>
          <w:rFonts w:ascii="Times New Roman" w:hAnsi="Times New Roman"/>
          <w:sz w:val="24"/>
          <w:szCs w:val="24"/>
        </w:rPr>
        <w:t xml:space="preserve">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</w:t>
      </w:r>
      <w:r>
        <w:rPr>
          <w:rFonts w:ascii="Times New Roman" w:hAnsi="Times New Roman"/>
          <w:sz w:val="24"/>
          <w:szCs w:val="24"/>
        </w:rPr>
        <w:t xml:space="preserve"> непреодолимой силы заинтересованная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</w:t>
      </w:r>
      <w:r>
        <w:rPr>
          <w:rFonts w:ascii="Times New Roman" w:hAnsi="Times New Roman"/>
          <w:sz w:val="24"/>
          <w:szCs w:val="24"/>
        </w:rPr>
        <w:t>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</w:t>
      </w:r>
      <w:r>
        <w:rPr>
          <w:rFonts w:ascii="Times New Roman" w:hAnsi="Times New Roman"/>
          <w:b/>
          <w:sz w:val="24"/>
          <w:szCs w:val="24"/>
        </w:rPr>
        <w:t>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г. Москва      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 другой стороны, совместно именуемые в дальнейшем «Стороны», на основании протокола аукциона от «____» ______________ 201__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г., по результатам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на территории Курской области, для осуществления аквакультуры (рыбоводства), в соответстви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проведения торгов (конкурсов, аукционов) на право заключения договора пользования рыбоводным участком», заключили настоящий договор пользова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1.1.2. наименование рыбоводного участка</w:t>
      </w:r>
      <w:r>
        <w:rPr>
          <w:rFonts w:ascii="Times New Roman" w:hAnsi="Times New Roman"/>
          <w:sz w:val="24"/>
          <w:szCs w:val="24"/>
        </w:rPr>
        <w:t xml:space="preserve"> Пруд на реке Бобрик у с. Дурово-Бобрик Вышнедеревенского сельского совета Льговс</w:t>
      </w:r>
      <w:r>
        <w:rPr>
          <w:rFonts w:ascii="Times New Roman" w:hAnsi="Times New Roman"/>
          <w:sz w:val="24"/>
          <w:szCs w:val="24"/>
        </w:rPr>
        <w:t>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>на реке Бобрик у с. Дурово-Бобрик Вышнедеревенского сельского совета Льговского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1.1.4. площадь рыбоводного участка: 6,3</w:t>
      </w:r>
      <w:r>
        <w:rPr>
          <w:rFonts w:ascii="Times New Roman" w:hAnsi="Times New Roman"/>
          <w:bCs/>
          <w:sz w:val="24"/>
          <w:szCs w:val="24"/>
        </w:rPr>
        <w:t xml:space="preserve">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437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35°20'43.16"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51°28'08.00"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35°20'38.95"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51°28'11.50"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35°20'24.28"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51°28'10.05"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35°20'23.85"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51°28'08.24"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35°20'28.56"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51°27'55.53"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Минимальный объем объектов аквакультуры, подлежащих </w:t>
      </w:r>
      <w:r>
        <w:rPr>
          <w:rFonts w:ascii="Times New Roman" w:hAnsi="Times New Roman"/>
          <w:sz w:val="24"/>
          <w:szCs w:val="24"/>
        </w:rPr>
        <w:t>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реке Бобрик у с. Дурово-Бобрик Вышнедеревенского сельского совета Льговского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0,504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1.3. Сведения об объектах рыбоводной инфраструктуры и иные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боводстве) и о внесении изменений в отдельные законодательные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</w:t>
      </w:r>
      <w:r>
        <w:rPr>
          <w:rFonts w:ascii="Times New Roman" w:hAnsi="Times New Roman"/>
          <w:sz w:val="24"/>
          <w:szCs w:val="24"/>
        </w:rPr>
        <w:t>ства), а также специальные устройства и (или) технологии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</w:t>
      </w:r>
      <w:r>
        <w:rPr>
          <w:rFonts w:ascii="Times New Roman" w:hAnsi="Times New Roman"/>
          <w:sz w:val="24"/>
          <w:szCs w:val="24"/>
        </w:rPr>
        <w:t>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</w:t>
      </w:r>
      <w:r>
        <w:rPr>
          <w:rFonts w:ascii="Times New Roman" w:hAnsi="Times New Roman"/>
          <w:sz w:val="24"/>
          <w:szCs w:val="24"/>
        </w:rPr>
        <w:t xml:space="preserve"> биологических ресурсов», и действующим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1.6.1. не допускать ухудшения среды </w:t>
      </w:r>
      <w:r>
        <w:rPr>
          <w:rFonts w:ascii="Times New Roman" w:hAnsi="Times New Roman"/>
          <w:sz w:val="24"/>
          <w:szCs w:val="24"/>
        </w:rPr>
        <w:t>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2.2.1. по запросу 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росу сообщать Рыбоводному хозяйству информацию, касающуюся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</w:t>
      </w:r>
      <w:r>
        <w:rPr>
          <w:rFonts w:ascii="Times New Roman" w:hAnsi="Times New Roman"/>
          <w:sz w:val="24"/>
          <w:szCs w:val="24"/>
        </w:rPr>
        <w:t xml:space="preserve">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2.4.2.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</w:t>
      </w:r>
      <w:r>
        <w:rPr>
          <w:rFonts w:ascii="Times New Roman" w:eastAsia="Times New Roman" w:hAnsi="Times New Roman"/>
          <w:sz w:val="24"/>
          <w:szCs w:val="24"/>
        </w:rPr>
        <w:t xml:space="preserve">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2.4.6. размещать информацию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акже изъятию из водного объекта в границах рыбоводного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Стороны несут ответственность 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соответствии с действующим законодательством 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Договору, если это явилось следствием наступления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льно, письменно уведомить другую Сторону с представлением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4.1. Настоящий Договор вступает в силу с момента его подписания Сторонами 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им законодательством Российской Федерации, законодательством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неосуществления Рыбоводным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хозяйством в течение двух лет подряд деятельности,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в случае использования рыбоводного участка с нарушением требований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6.1. В случае возникновения любых противоречий и 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</w:t>
      </w:r>
      <w:r>
        <w:rPr>
          <w:rFonts w:ascii="Times New Roman" w:hAnsi="Times New Roman"/>
          <w:sz w:val="24"/>
          <w:szCs w:val="24"/>
        </w:rPr>
        <w:t xml:space="preserve">а быть направлена в письменном виде средствами факсимильной,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>не позднее 10 (десяти) календ</w:t>
      </w:r>
      <w:r>
        <w:rPr>
          <w:rFonts w:ascii="Times New Roman" w:hAnsi="Times New Roman"/>
          <w:sz w:val="24"/>
          <w:szCs w:val="24"/>
        </w:rPr>
        <w:t xml:space="preserve">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</w:t>
      </w:r>
      <w:r>
        <w:rPr>
          <w:rFonts w:ascii="Times New Roman" w:hAnsi="Times New Roman"/>
          <w:sz w:val="24"/>
          <w:szCs w:val="24"/>
        </w:rPr>
        <w:t>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документы и уведомления, св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язанные с исполнением настоящего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 случае изменения реквизитов одной из Сторон (почтового и юридического адресов, банковских реквизитов и др.),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этих изменениях в течение 3 рабочих дней. До момента получения такого уведомлени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8.1. </w:t>
      </w:r>
      <w:r>
        <w:rPr>
          <w:rFonts w:ascii="Times New Roman" w:eastAsia="Times New Roman" w:hAnsi="Times New Roman"/>
          <w:sz w:val="24"/>
          <w:szCs w:val="24"/>
        </w:rPr>
        <w:t>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Телефон/Факс: </w:t>
            </w:r>
            <w:r>
              <w:rPr>
                <w:rFonts w:ascii="Times New Roman" w:hAnsi="Times New Roman"/>
                <w:sz w:val="24"/>
                <w:szCs w:val="24"/>
              </w:rPr>
              <w:t>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</w:t>
            </w:r>
            <w:r>
              <w:rPr>
                <w:rFonts w:ascii="Times New Roman" w:hAnsi="Times New Roman"/>
                <w:sz w:val="24"/>
                <w:szCs w:val="24"/>
              </w:rPr>
              <w:t>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«____» ______________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38 </w:t>
      </w:r>
    </w:p>
    <w:p w:rsidR="008244DF" w:rsidRDefault="006772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реке Бобрик у с. Дурово-Бобрик Вышнедеревенского сельского совета Льговского района Курской области, площадью 6,3 га.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6480810" cy="4022725"/>
            <wp:effectExtent l="0" t="0" r="0" b="0"/>
            <wp:docPr id="1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2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Текстовое оп</w:t>
      </w:r>
      <w:r>
        <w:rPr>
          <w:rFonts w:ascii="Times New Roman" w:hAnsi="Times New Roman"/>
          <w:sz w:val="24"/>
          <w:szCs w:val="24"/>
        </w:rPr>
        <w:t xml:space="preserve">исание: от точки № 1 с координатами N51°28'08.00" с.ш. и E35°20'43.16" в.д. далее по береговой линии вдоль плотины до точки № 2 с координатами N51°28'11.50" с.ш. E35°20'38.95" в.д., далее по береговой линии до точки № 3 с координатами N51°28'10.05" с.ш. и </w:t>
      </w:r>
      <w:r>
        <w:rPr>
          <w:rFonts w:ascii="Times New Roman" w:hAnsi="Times New Roman"/>
          <w:sz w:val="24"/>
          <w:szCs w:val="24"/>
        </w:rPr>
        <w:t>E35°20'24.28" в.д., далее по береговой линии вдоль плотины до точки № 4 с координатами N51°28'08.24" с.ш. и E35°20'23.85" в.д. далее по береговой линии до точки № 5 с координатами N51°27'55.53" с.ш. и E35°20'28.56" в.д., далее по береговой линии до точки №</w:t>
      </w:r>
      <w:r>
        <w:rPr>
          <w:rFonts w:ascii="Times New Roman" w:hAnsi="Times New Roman"/>
          <w:sz w:val="24"/>
          <w:szCs w:val="24"/>
        </w:rPr>
        <w:t xml:space="preserve"> 1.</w:t>
      </w:r>
    </w:p>
    <w:tbl>
      <w:tblPr>
        <w:tblpPr w:leftFromText="180" w:rightFromText="180" w:vertAnchor="page" w:horzAnchor="margin" w:tblpY="11476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35°20'43.16"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35°20'38.95"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35°20'24.28"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35°20'23.85"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35°20'28.56"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51°28'08.00" 51°28'11.50" 51°28'10.05" 51°28'08.24" 51°27'55.53"</w:t>
            </w:r>
          </w:p>
        </w:tc>
      </w:tr>
    </w:tbl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15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к </w:t>
      </w:r>
      <w:r>
        <w:rPr>
          <w:rFonts w:ascii="Times New Roman" w:hAnsi="Times New Roman" w:cs="Times New Roman"/>
          <w:iCs/>
          <w:sz w:val="24"/>
          <w:szCs w:val="24"/>
        </w:rPr>
        <w:t>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13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Право на заключение договора пользования рыбоводным участком № 40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названия, левом притоке реки Псел юго-восточнее с. Крупец на территории Гирьянского сельского совета Беловского района Курской области, </w:t>
      </w:r>
      <w:r>
        <w:rPr>
          <w:rFonts w:ascii="Times New Roman" w:hAnsi="Times New Roman"/>
          <w:sz w:val="24"/>
          <w:szCs w:val="24"/>
        </w:rPr>
        <w:t>площадью 34,8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участка - Пруд на ручье без названия, левом притоке реки Псел юго-восточнее с. Крупец на территории Гирьянского сельского совета Беловского района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</w:t>
      </w:r>
      <w:r>
        <w:rPr>
          <w:rFonts w:ascii="Times New Roman" w:hAnsi="Times New Roman"/>
          <w:sz w:val="24"/>
          <w:szCs w:val="24"/>
        </w:rPr>
        <w:t>Местоположение, площадь и границы рыбоводного участка:</w:t>
      </w:r>
    </w:p>
    <w:p w:rsidR="008244DF" w:rsidRDefault="0067726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ручье без названия, левом притоке реки Псел юго-восточнее с. Крупец на территории Гирьянского сельского совета Беловского района Курской области, площадью 34,8 га.</w:t>
      </w:r>
    </w:p>
    <w:p w:rsidR="008244DF" w:rsidRDefault="008244D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35°30'56.00" 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51°04'28.30" 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35°30'47.47"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51°04'26.96"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35°30'52.03"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51°03'47.33"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35°31'47.85"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51°03'39.53"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</w:t>
      </w:r>
      <w:r>
        <w:rPr>
          <w:rFonts w:ascii="Times New Roman" w:hAnsi="Times New Roman"/>
          <w:sz w:val="24"/>
          <w:szCs w:val="24"/>
        </w:rPr>
        <w:t xml:space="preserve">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</w:t>
      </w:r>
      <w:r>
        <w:rPr>
          <w:rFonts w:ascii="Times New Roman" w:hAnsi="Times New Roman"/>
          <w:sz w:val="24"/>
          <w:szCs w:val="24"/>
        </w:rPr>
        <w:t>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без названия, левом притоке реки Псел юго-восточнее с. Крупец на территории Гирьянского сельского совета Беловского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2,784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</w:t>
      </w:r>
      <w:r>
        <w:rPr>
          <w:rFonts w:ascii="Times New Roman" w:hAnsi="Times New Roman"/>
          <w:sz w:val="24"/>
          <w:szCs w:val="24"/>
        </w:rPr>
        <w:t>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9. Мероприятия, которые относятся к рыбохозяйственной мелиорации и осуществляются рыбоводным хозяйством: проведение дноуглубительных работ и </w:t>
      </w:r>
      <w:r>
        <w:rPr>
          <w:rFonts w:ascii="Times New Roman" w:hAnsi="Times New Roman"/>
          <w:sz w:val="24"/>
          <w:szCs w:val="24"/>
        </w:rPr>
        <w:t>(или) работ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</w:t>
      </w:r>
      <w:r>
        <w:rPr>
          <w:rFonts w:ascii="Times New Roman" w:hAnsi="Times New Roman"/>
          <w:sz w:val="24"/>
          <w:szCs w:val="24"/>
        </w:rPr>
        <w:t>в мероприятий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</w:t>
      </w:r>
      <w:r>
        <w:rPr>
          <w:rFonts w:ascii="Times New Roman" w:hAnsi="Times New Roman"/>
          <w:sz w:val="24"/>
          <w:szCs w:val="24"/>
        </w:rPr>
        <w:t xml:space="preserve"> Рыбоводного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</w:t>
      </w:r>
      <w:r>
        <w:rPr>
          <w:rFonts w:ascii="Times New Roman" w:hAnsi="Times New Roman"/>
          <w:sz w:val="24"/>
          <w:szCs w:val="24"/>
        </w:rPr>
        <w:t>ры (рыбоводства),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</w:t>
      </w:r>
      <w:r>
        <w:rPr>
          <w:rFonts w:ascii="Times New Roman" w:hAnsi="Times New Roman"/>
          <w:sz w:val="24"/>
          <w:szCs w:val="24"/>
        </w:rPr>
        <w:t xml:space="preserve">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11. Обязательства Рыбоводного хозяйства предоставлять в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</w:t>
      </w:r>
      <w:r>
        <w:rPr>
          <w:rFonts w:ascii="Times New Roman" w:hAnsi="Times New Roman"/>
          <w:sz w:val="24"/>
          <w:szCs w:val="24"/>
        </w:rPr>
        <w:t>тельством Российской Федерации федеральным органом 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</w:t>
      </w:r>
      <w:r>
        <w:rPr>
          <w:rFonts w:ascii="Times New Roman" w:hAnsi="Times New Roman"/>
          <w:sz w:val="24"/>
          <w:szCs w:val="24"/>
        </w:rPr>
        <w:t>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</w:t>
      </w:r>
      <w:r>
        <w:rPr>
          <w:rFonts w:ascii="Times New Roman" w:hAnsi="Times New Roman"/>
          <w:sz w:val="24"/>
          <w:szCs w:val="24"/>
        </w:rPr>
        <w:t xml:space="preserve">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</w:t>
      </w:r>
      <w:r>
        <w:rPr>
          <w:rFonts w:ascii="Times New Roman" w:hAnsi="Times New Roman"/>
          <w:sz w:val="24"/>
          <w:szCs w:val="24"/>
        </w:rPr>
        <w:t xml:space="preserve"> непреодолимой силы заинтересованная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</w:t>
      </w:r>
      <w:r>
        <w:rPr>
          <w:rFonts w:ascii="Times New Roman" w:hAnsi="Times New Roman"/>
          <w:sz w:val="24"/>
          <w:szCs w:val="24"/>
        </w:rPr>
        <w:t>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</w:t>
      </w:r>
      <w:r>
        <w:rPr>
          <w:rFonts w:ascii="Times New Roman" w:hAnsi="Times New Roman"/>
          <w:b/>
          <w:sz w:val="24"/>
          <w:szCs w:val="24"/>
        </w:rPr>
        <w:t>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г. Москва      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 другой стороны, совместно именуемые в дальнейшем «Стороны», на основании протокола аукциона от «____» ______________ 201__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г., по результатам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на территории Курской области, для осуществления аквакультуры (рыбоводства), в соответстви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проведения торгов (конкурсов, аукционов) на право заключения договора пользования рыбоводным участком», заключили настоящий договор пользова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1.1.2. наименование рыбоводного участка:</w:t>
      </w:r>
      <w:r>
        <w:rPr>
          <w:rFonts w:ascii="Times New Roman" w:hAnsi="Times New Roman"/>
          <w:sz w:val="24"/>
          <w:szCs w:val="24"/>
        </w:rPr>
        <w:t xml:space="preserve"> Пруд на ручье без названия, левом притоке реки Псел юго-восточнее с. Крупец на </w:t>
      </w:r>
      <w:r>
        <w:rPr>
          <w:rFonts w:ascii="Times New Roman" w:hAnsi="Times New Roman"/>
          <w:sz w:val="24"/>
          <w:szCs w:val="24"/>
        </w:rPr>
        <w:t>территории Гирьянского сельского совета Беловского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>на ручье без названия, левом притоке реки Псел юго-восточнее с. Крупец на территории Гирьянского сельского совета Беловского района Курско</w:t>
      </w:r>
      <w:r>
        <w:rPr>
          <w:rFonts w:ascii="Times New Roman" w:hAnsi="Times New Roman"/>
          <w:sz w:val="24"/>
          <w:szCs w:val="24"/>
        </w:rPr>
        <w:t>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1.1.4. площадь рыбоводного участка: 34,8</w:t>
      </w:r>
      <w:r>
        <w:rPr>
          <w:rFonts w:ascii="Times New Roman" w:hAnsi="Times New Roman"/>
          <w:bCs/>
          <w:sz w:val="24"/>
          <w:szCs w:val="24"/>
        </w:rPr>
        <w:t xml:space="preserve">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35°30'56.00"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51°04'28.30"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35°30'47.47"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51°04'26.96"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35°30'52.03"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51°03'47.33"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35°31'47.85"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51°03'39.53"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) не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без названия, левом притоке реки Псел юго-восточнее с. Крупец на территории Гирьянского сельского совета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Беловского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2,784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рыбоводства), утвержденного приказом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аквакультуры в водный объект и основанием для изъятия объектов аквак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подлежат осуществлению Рыбоводным хозяйством в Порядке, установленно</w:t>
      </w:r>
      <w:r>
        <w:rPr>
          <w:rFonts w:ascii="Times New Roman" w:hAnsi="Times New Roman"/>
          <w:sz w:val="24"/>
          <w:szCs w:val="24"/>
        </w:rPr>
        <w:t>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2.1.2. запрашивать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2.2.1. по запросу представлять Рыбоводному хозяйству информацию о требованиях нормативны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2.3.1. осуществлять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>не являющиеся объектами капиталь</w:t>
      </w:r>
      <w:r>
        <w:rPr>
          <w:rFonts w:ascii="Times New Roman" w:hAnsi="Times New Roman"/>
          <w:sz w:val="24"/>
          <w:szCs w:val="24"/>
        </w:rPr>
        <w:t xml:space="preserve">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Федерации в области аквакультуры (рыбоводства), рыболовства и сохранения вод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2.4.2. представлять в установленном законодательством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</w:t>
      </w:r>
      <w:r>
        <w:rPr>
          <w:rFonts w:ascii="Times New Roman" w:eastAsia="Times New Roman" w:hAnsi="Times New Roman"/>
          <w:sz w:val="24"/>
          <w:szCs w:val="24"/>
        </w:rPr>
        <w:t xml:space="preserve">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информацию о предоставлении водного объекта в границах рыбоводного участка 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информацию, касающуюся деятельности Рыбоводного хозяйства по выполнению условий До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Стороны несут ответственность в соответствии с действующим законодательством 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3.2. Стороны не несут от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уведомить другую Сторону с представлением документов, подтверждающих наступление таких обстоятельств, их непреодоли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5.1. Настоящий Договор прекращается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гражданским законодательством Российской Федерации, законодательством Российской Федерации о рыболовстве и сохранении водных биологических 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разногласий, а также споров, связанных с исполнением настоящего Договора, Стороны </w:t>
      </w:r>
      <w:r>
        <w:rPr>
          <w:rFonts w:ascii="Times New Roman" w:hAnsi="Times New Roman"/>
          <w:sz w:val="24"/>
          <w:szCs w:val="24"/>
        </w:rPr>
        <w:t>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письменном виде средствами факсимильной, электронной или почтовой связи с досылом по адресу, указанному в реквизитах Стор</w:t>
      </w:r>
      <w:r>
        <w:rPr>
          <w:rFonts w:ascii="Times New Roman" w:hAnsi="Times New Roman"/>
          <w:sz w:val="24"/>
          <w:szCs w:val="24"/>
        </w:rPr>
        <w:t xml:space="preserve">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 xml:space="preserve">не позднее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</w:t>
      </w:r>
      <w:r>
        <w:rPr>
          <w:rFonts w:ascii="Times New Roman" w:hAnsi="Times New Roman"/>
          <w:sz w:val="24"/>
          <w:szCs w:val="24"/>
        </w:rPr>
        <w:t>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взаимного согласия, споры по настоящему Договору разрешаются в Арбит</w:t>
      </w:r>
      <w:r>
        <w:rPr>
          <w:rFonts w:ascii="Times New Roman" w:hAnsi="Times New Roman"/>
          <w:sz w:val="24"/>
          <w:szCs w:val="24"/>
        </w:rPr>
        <w:t>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6.5. В целях оперативного обмена информацией все отчетности, документы и уведомления, связанные с исполнением настоящего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7.1. Все изменения, внесённые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7.4. В случае изменения реквизитов одной из Сторон (почтового и юридического адресов, банковских реквизитов и др.),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этих изменениях в тече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7.5. Во всем, что не предусмотрено настоящим Договором, Стороны руководствуются действующим законодательством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40101810045250010041 Главное управление Банка Российск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(наименование организации или фамилия, имя, отчество </w:t>
            </w: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40 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названия, левом притоке реки Псел юго-восточнее с. Крупец на территории Гирьянского сельского совета Беловского района Курской области, площадью 34,8 га. 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635" distL="0" distR="0">
            <wp:extent cx="6480810" cy="3980815"/>
            <wp:effectExtent l="0" t="0" r="0" b="0"/>
            <wp:docPr id="1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8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Текстовое описание: от точки № 1 с координатам</w:t>
      </w:r>
      <w:r>
        <w:rPr>
          <w:rFonts w:ascii="Times New Roman" w:hAnsi="Times New Roman" w:cs="Times New Roman"/>
          <w:sz w:val="24"/>
          <w:szCs w:val="24"/>
        </w:rPr>
        <w:t>и N51°04'28.30" с.ш. и E35°30'56.00" в.д. далее по береговой линии вдоль плотины до точки № 2 с координатами N51°04'26.96" с.ш. E35°30'47.47" в.д., далее по береговой линии до точки № 3 с координатами N51°03'47.33" с.ш. и E35°30'52.03" в.д., далее по берег</w:t>
      </w:r>
      <w:r>
        <w:rPr>
          <w:rFonts w:ascii="Times New Roman" w:hAnsi="Times New Roman" w:cs="Times New Roman"/>
          <w:sz w:val="24"/>
          <w:szCs w:val="24"/>
        </w:rPr>
        <w:t>овой линии до точки № 4 с координатами N51°03'39.53" с.ш. и E35°31'47.85" в.д. далее по береговой линии до точки № 1.</w:t>
      </w:r>
    </w:p>
    <w:tbl>
      <w:tblPr>
        <w:tblpPr w:leftFromText="180" w:rightFromText="180" w:vertAnchor="page" w:horzAnchor="margin" w:tblpY="11131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35°30'56.00" 35°30'47.47" 35°30'52.03" 35°31'47.85"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center" w:pos="459"/>
              </w:tabs>
              <w:spacing w:after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51°04'28.30" 51°04'26.96" 51°03'47.33"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51°03'39.53"</w:t>
            </w:r>
          </w:p>
        </w:tc>
      </w:tr>
    </w:tbl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16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14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Право на заключение договора пользования рыбоводным участком № 41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sz w:val="24"/>
          <w:szCs w:val="24"/>
        </w:rPr>
        <w:t xml:space="preserve">Пруд на ручье Булгаковский у п. Викторовка Селекционного сельского </w:t>
      </w:r>
      <w:r>
        <w:rPr>
          <w:rFonts w:ascii="Times New Roman" w:hAnsi="Times New Roman"/>
          <w:sz w:val="24"/>
          <w:szCs w:val="24"/>
        </w:rPr>
        <w:t>совета Льговского района Курской области, площадью 6,8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участка - Пруд на ручье Булгаковский у п. Викторовка Селекционного сельского совета Льговского района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Местоположение, </w:t>
      </w:r>
      <w:r>
        <w:rPr>
          <w:rFonts w:ascii="Times New Roman" w:hAnsi="Times New Roman"/>
          <w:sz w:val="24"/>
          <w:szCs w:val="24"/>
        </w:rPr>
        <w:t>площадь и границы рыбоводного участка:</w:t>
      </w:r>
    </w:p>
    <w:p w:rsidR="008244DF" w:rsidRDefault="0067726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ручье Булгаковский у п. Викторовка Селекционного сельского совета Льговского района Курской области, площадью 6,8 га.</w:t>
      </w:r>
    </w:p>
    <w:p w:rsidR="008244DF" w:rsidRDefault="008244D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35°13'20.36"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51°37'43.16"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35°13'19.15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51°37'43.84"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35°12'34.27"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51°37'13.78"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35°12'51.99"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51°37'30.46"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35°12'50.98"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51°37'31.52"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</w:t>
      </w:r>
      <w:r>
        <w:rPr>
          <w:rFonts w:ascii="Times New Roman" w:hAnsi="Times New Roman"/>
          <w:sz w:val="24"/>
          <w:szCs w:val="24"/>
        </w:rPr>
        <w:t>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Булгаковский у п. Викторовка Селекционного сельского совета Льговского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0,544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хозяйства предоставлять в</w:t>
      </w:r>
      <w:r>
        <w:rPr>
          <w:rFonts w:ascii="Times New Roman" w:hAnsi="Times New Roman"/>
          <w:sz w:val="24"/>
          <w:szCs w:val="24"/>
        </w:rPr>
        <w:t xml:space="preserve">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Федерации федеральным органом испо</w:t>
      </w:r>
      <w:r>
        <w:rPr>
          <w:rFonts w:ascii="Times New Roman" w:hAnsi="Times New Roman"/>
          <w:sz w:val="24"/>
          <w:szCs w:val="24"/>
        </w:rPr>
        <w:t>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случае неисполнения или ненадлежащего исполнения своих </w:t>
      </w:r>
      <w:r>
        <w:rPr>
          <w:rFonts w:ascii="Times New Roman" w:hAnsi="Times New Roman"/>
          <w:sz w:val="24"/>
          <w:szCs w:val="24"/>
        </w:rPr>
        <w:t>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t xml:space="preserve">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</w:t>
      </w:r>
      <w:r>
        <w:rPr>
          <w:rFonts w:ascii="Times New Roman" w:hAnsi="Times New Roman"/>
          <w:sz w:val="24"/>
          <w:szCs w:val="24"/>
        </w:rPr>
        <w:t xml:space="preserve"> силы заинтересованная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</w:t>
      </w:r>
      <w:r>
        <w:rPr>
          <w:rFonts w:ascii="Times New Roman" w:hAnsi="Times New Roman"/>
          <w:sz w:val="24"/>
          <w:szCs w:val="24"/>
        </w:rPr>
        <w:t>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</w:t>
      </w:r>
      <w:r>
        <w:rPr>
          <w:rFonts w:ascii="Times New Roman" w:hAnsi="Times New Roman"/>
          <w:b/>
          <w:sz w:val="24"/>
          <w:szCs w:val="24"/>
        </w:rPr>
        <w:t>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г. Москва      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именуемые в дальнейшем «Стороны», на основании протокола аукциона от «____» ______________ 201__ г., по резу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на территории Курской области, для осуществления аквакультуры (рыбоводства), в соответствии с постано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проведения торгов (конкурсов, аукционов) на право заключения договора пользования рыбоводным участком», заключили настоящий договор пользования рыбовод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 В соответствии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1.1.2. наименование рыбоводного участка:</w:t>
      </w:r>
      <w:r>
        <w:rPr>
          <w:rFonts w:ascii="Times New Roman" w:hAnsi="Times New Roman"/>
          <w:sz w:val="24"/>
          <w:szCs w:val="24"/>
        </w:rPr>
        <w:t xml:space="preserve"> Пруд на ручье Булгаковский у п. Викторовка Селекционного сельского совета Льговского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1.1.3. местоположение рыбоводного участка</w:t>
      </w:r>
      <w:r>
        <w:rPr>
          <w:rFonts w:ascii="Times New Roman" w:hAnsi="Times New Roman"/>
          <w:sz w:val="24"/>
          <w:szCs w:val="24"/>
        </w:rPr>
        <w:t xml:space="preserve"> на ручье </w:t>
      </w:r>
      <w:r>
        <w:rPr>
          <w:rFonts w:ascii="Times New Roman" w:hAnsi="Times New Roman"/>
          <w:sz w:val="24"/>
          <w:szCs w:val="24"/>
        </w:rPr>
        <w:t>Булгаковский у п. Викторовка Селекционного сельского совета Льговского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1.1.4. площадь рыбоводного участка: 6,8</w:t>
      </w:r>
      <w:r>
        <w:rPr>
          <w:rFonts w:ascii="Times New Roman" w:hAnsi="Times New Roman"/>
          <w:bCs/>
          <w:sz w:val="24"/>
          <w:szCs w:val="24"/>
        </w:rPr>
        <w:t xml:space="preserve">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35°13'20.36"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51°37'43.16" 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35°13'19.15"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51°37'43.84"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35°12'34.27"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51°37'13.78"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35°12'51.99"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51°37'30.46"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35°12'50.98"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51°37'31.52"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Минимальный объем объектов аквакультуры, подлежащих разведению и (или) содержанию, выращиванию, а также изъятию из водного объекта в </w:t>
      </w:r>
      <w:r>
        <w:rPr>
          <w:rFonts w:ascii="Times New Roman" w:hAnsi="Times New Roman"/>
          <w:sz w:val="24"/>
          <w:szCs w:val="24"/>
        </w:rPr>
        <w:t>границах рыбоводного участка: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Пруд </w:t>
            </w:r>
            <w:r>
              <w:rPr>
                <w:rFonts w:ascii="Times New Roman" w:hAnsi="Times New Roman"/>
                <w:sz w:val="24"/>
                <w:szCs w:val="24"/>
              </w:rPr>
              <w:t>на ручье Булгаковский у п. Викторовка Селекционного сельского совета Льговского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0,544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законодательные акты Ро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технологии Классификато</w:t>
      </w:r>
      <w:r>
        <w:rPr>
          <w:rFonts w:ascii="Times New Roman" w:hAnsi="Times New Roman"/>
          <w:sz w:val="24"/>
          <w:szCs w:val="24"/>
        </w:rPr>
        <w:t>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</w:t>
      </w:r>
      <w:r>
        <w:rPr>
          <w:rFonts w:ascii="Times New Roman" w:hAnsi="Times New Roman"/>
          <w:sz w:val="24"/>
          <w:szCs w:val="24"/>
        </w:rPr>
        <w:t xml:space="preserve">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законодательством Российской </w:t>
      </w:r>
      <w:r>
        <w:rPr>
          <w:rFonts w:ascii="Times New Roman" w:hAnsi="Times New Roman"/>
          <w:sz w:val="24"/>
          <w:szCs w:val="24"/>
        </w:rPr>
        <w:t>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1.6.2. с</w:t>
      </w:r>
      <w:r>
        <w:rPr>
          <w:rFonts w:ascii="Times New Roman" w:hAnsi="Times New Roman"/>
          <w:sz w:val="24"/>
          <w:szCs w:val="24"/>
        </w:rPr>
        <w:t xml:space="preserve">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2.1.1. осуществлять проверку соблюдения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2.2.1. по запросу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>необходимые для осуще</w:t>
      </w:r>
      <w:r>
        <w:rPr>
          <w:rFonts w:ascii="Times New Roman" w:hAnsi="Times New Roman"/>
          <w:sz w:val="24"/>
          <w:szCs w:val="24"/>
          <w:lang w:eastAsia="ru-RU"/>
        </w:rPr>
        <w:t xml:space="preserve">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2.4.2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</w:t>
      </w:r>
      <w:r>
        <w:rPr>
          <w:rFonts w:ascii="Times New Roman" w:eastAsia="Times New Roman" w:hAnsi="Times New Roman"/>
          <w:sz w:val="24"/>
          <w:szCs w:val="24"/>
        </w:rPr>
        <w:t xml:space="preserve">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</w:t>
      </w:r>
      <w:r>
        <w:rPr>
          <w:rFonts w:ascii="Times New Roman" w:eastAsia="Times New Roman" w:hAnsi="Times New Roman"/>
          <w:sz w:val="24"/>
          <w:szCs w:val="24"/>
        </w:rPr>
        <w:t>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2.4.7. представлять по запросу Управления информацию,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 участка, указанных 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Стороны несут ответственность в соответствии с действующим законодательством Российской Федерации 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уведомить другую Сторону с представлением докумен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5. Прекращение и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гражданским законодательством Российской Федерации, законодательством Росс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– </w:t>
      </w:r>
      <w:r>
        <w:rPr>
          <w:rFonts w:ascii="Times New Roman" w:hAnsi="Times New Roman"/>
          <w:sz w:val="24"/>
          <w:szCs w:val="24"/>
        </w:rPr>
        <w:t>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предусмотренной настоя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неоднократное нарушение Рыбоводным хозяйством условий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разногласий, а </w:t>
      </w:r>
      <w:r>
        <w:rPr>
          <w:rFonts w:ascii="Times New Roman" w:hAnsi="Times New Roman"/>
          <w:sz w:val="24"/>
          <w:szCs w:val="24"/>
        </w:rPr>
        <w:t>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письменном виде средствами факсимильной, электронной и</w:t>
      </w:r>
      <w:r>
        <w:rPr>
          <w:rFonts w:ascii="Times New Roman" w:hAnsi="Times New Roman"/>
          <w:sz w:val="24"/>
          <w:szCs w:val="24"/>
        </w:rPr>
        <w:t xml:space="preserve">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 xml:space="preserve">не позднее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</w:t>
      </w:r>
      <w:r>
        <w:rPr>
          <w:rFonts w:ascii="Times New Roman" w:hAnsi="Times New Roman"/>
          <w:sz w:val="24"/>
          <w:szCs w:val="24"/>
        </w:rPr>
        <w:t>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</w:t>
      </w:r>
      <w:r>
        <w:rPr>
          <w:rFonts w:ascii="Times New Roman" w:hAnsi="Times New Roman"/>
          <w:sz w:val="24"/>
          <w:szCs w:val="24"/>
        </w:rPr>
        <w:t>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документы и уведомления, связанные с исполнением настоящего Договора, направляются на электронный адр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случае, если они имеют ссылку на настоящий Дого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 банковских реквизитов и др.), Сторона обязаны уве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бюджетном счете УФК по г. 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на подписание настоящего </w:t>
            </w: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41 </w:t>
      </w:r>
    </w:p>
    <w:p w:rsidR="008244DF" w:rsidRDefault="0067726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Булгаковский у п. Викторовка </w:t>
      </w:r>
      <w:r>
        <w:rPr>
          <w:rFonts w:ascii="Times New Roman" w:hAnsi="Times New Roman"/>
          <w:sz w:val="24"/>
          <w:szCs w:val="24"/>
        </w:rPr>
        <w:t>Селекционного сельского совета Льговского района Курской области, площадью 6,8 га.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6480810" cy="4291330"/>
            <wp:effectExtent l="0" t="0" r="0" b="0"/>
            <wp:docPr id="1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Текстовое описание: от точки № 1с координатами N51°37'43.16" с.ш. и E35°13'20.36" в.д. далее по береговой линии вдоль плотины до точки №</w:t>
      </w:r>
      <w:r>
        <w:rPr>
          <w:rFonts w:ascii="Times New Roman" w:hAnsi="Times New Roman"/>
          <w:sz w:val="24"/>
          <w:szCs w:val="24"/>
        </w:rPr>
        <w:t xml:space="preserve"> 2 с координатами N51°37'43.84" с.ш. и E35°13'19.15"в.д., далее по береговой линии до точки № 3 с координатами N51°37'13.78" с.ш. и E35°12'34.27" в.д., далее по береговой линии вдоль границы муниципального образования до точки № 4 с координатами N51°37'30.</w:t>
      </w:r>
      <w:r>
        <w:rPr>
          <w:rFonts w:ascii="Times New Roman" w:hAnsi="Times New Roman"/>
          <w:sz w:val="24"/>
          <w:szCs w:val="24"/>
        </w:rPr>
        <w:t>46" с.ш. и E35°12'51.99" в.д. далее по береговой линии вдоль границы муниципального образования до точки № 5 с координатами N51°37'31.52" с.ш. и E35°12'50.98" в.д., далее по береговой линии вдоль границы муниципального образования до точки № 1.</w:t>
      </w:r>
    </w:p>
    <w:tbl>
      <w:tblPr>
        <w:tblpPr w:leftFromText="180" w:rightFromText="180" w:vertAnchor="page" w:horzAnchor="margin" w:tblpY="12196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 xml:space="preserve">Координаты </w:t>
            </w:r>
            <w:r>
              <w:rPr>
                <w:rFonts w:eastAsiaTheme="minorHAnsi"/>
                <w:b/>
                <w:color w:val="auto"/>
              </w:rPr>
              <w:t>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35°13'20.36"</w:t>
            </w:r>
          </w:p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35°13'19.15"</w:t>
            </w:r>
          </w:p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35°12'34.27"</w:t>
            </w:r>
          </w:p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35°12'51.99"</w:t>
            </w:r>
          </w:p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35°12'50.98"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center" w:pos="459"/>
              </w:tabs>
              <w:spacing w:after="0" w:line="240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51°37'43.16" 51°37'43.84" 51°37'13.78" 51°37'30.46" 51°37'31.52"</w:t>
            </w:r>
          </w:p>
        </w:tc>
      </w:tr>
    </w:tbl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17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15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Право на заключение договора пользования рыбоводным участком № 44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Пруд на реке Смердица у п. Бондаревка на территории Замостянского сельского совета Суджанского района Курской области, площадью 34,7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</w:t>
      </w:r>
      <w:r>
        <w:rPr>
          <w:rFonts w:ascii="Times New Roman" w:hAnsi="Times New Roman"/>
          <w:sz w:val="24"/>
          <w:szCs w:val="24"/>
        </w:rPr>
        <w:t>вание рыбоводного участка - Пруд на реке Смердица у п. Бондаревка на территории Замостянского сельского совета Суджанского района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Местоположение, площадь и границы рыбоводного участка:</w:t>
      </w:r>
    </w:p>
    <w:p w:rsidR="008244DF" w:rsidRDefault="0067726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реке Смердица у п. Бондаревка на территории</w:t>
      </w:r>
      <w:r>
        <w:rPr>
          <w:rFonts w:ascii="Times New Roman" w:hAnsi="Times New Roman"/>
          <w:sz w:val="24"/>
          <w:szCs w:val="24"/>
        </w:rPr>
        <w:t xml:space="preserve"> Замостянского сельского совета Суджанского района Курской области, площадью 34,7 га.</w:t>
      </w:r>
    </w:p>
    <w:p w:rsidR="008244DF" w:rsidRDefault="008244D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35°20'56.39"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51°11'34.91"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35°20'48.47"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51°11'40.15"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35°21'59.32"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51°12'39.37"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</w:t>
      </w:r>
      <w:r>
        <w:rPr>
          <w:rFonts w:ascii="Times New Roman" w:hAnsi="Times New Roman"/>
          <w:sz w:val="24"/>
          <w:szCs w:val="24"/>
        </w:rPr>
        <w:t>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Пруд на реке Смердица у п. Бондаревка на территории Замостянского </w:t>
            </w:r>
            <w:r>
              <w:rPr>
                <w:rFonts w:ascii="Times New Roman" w:hAnsi="Times New Roman"/>
                <w:sz w:val="24"/>
                <w:szCs w:val="24"/>
              </w:rPr>
              <w:t>сельского совета Суджанского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2,776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 xml:space="preserve">и методиками, </w:t>
      </w:r>
      <w:r>
        <w:rPr>
          <w:rFonts w:ascii="Times New Roman" w:hAnsi="Times New Roman"/>
          <w:sz w:val="24"/>
          <w:szCs w:val="24"/>
        </w:rPr>
        <w:t>утвержденными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</w:t>
      </w:r>
      <w:r>
        <w:rPr>
          <w:rFonts w:ascii="Times New Roman" w:hAnsi="Times New Roman"/>
          <w:sz w:val="24"/>
          <w:szCs w:val="24"/>
        </w:rPr>
        <w:t xml:space="preserve">ыбоводным хозяйством: проведение дноуглубительных работ и (или) работ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</w:t>
      </w:r>
      <w:r>
        <w:rPr>
          <w:rFonts w:ascii="Times New Roman" w:hAnsi="Times New Roman"/>
          <w:sz w:val="24"/>
          <w:szCs w:val="24"/>
        </w:rPr>
        <w:t>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</w:t>
      </w:r>
      <w:r>
        <w:rPr>
          <w:rFonts w:ascii="Times New Roman" w:hAnsi="Times New Roman"/>
          <w:sz w:val="24"/>
          <w:szCs w:val="24"/>
        </w:rPr>
        <w:t xml:space="preserve">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 xml:space="preserve">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</w:t>
      </w:r>
      <w:r>
        <w:rPr>
          <w:rFonts w:ascii="Times New Roman" w:hAnsi="Times New Roman"/>
          <w:sz w:val="24"/>
          <w:szCs w:val="24"/>
        </w:rPr>
        <w:t xml:space="preserve">водных биоресурсов; осуществлять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</w:t>
      </w:r>
      <w:r>
        <w:rPr>
          <w:rFonts w:ascii="Times New Roman" w:hAnsi="Times New Roman"/>
          <w:sz w:val="24"/>
          <w:szCs w:val="24"/>
        </w:rPr>
        <w:t xml:space="preserve">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11. Обязательства Рыбоводного хозяйства предоставлять в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</w:t>
      </w:r>
      <w:r>
        <w:rPr>
          <w:rFonts w:ascii="Times New Roman" w:hAnsi="Times New Roman"/>
          <w:sz w:val="24"/>
          <w:szCs w:val="24"/>
        </w:rPr>
        <w:t>ченным Правительством Российской Федерации федеральным органом 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12. Ответственност</w:t>
      </w:r>
      <w:r>
        <w:rPr>
          <w:rFonts w:ascii="Times New Roman" w:hAnsi="Times New Roman"/>
          <w:sz w:val="24"/>
          <w:szCs w:val="24"/>
        </w:rPr>
        <w:t>ь сторон: в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Стороны не несут ответственности за ненадлежащее испол</w:t>
      </w:r>
      <w:r>
        <w:rPr>
          <w:rFonts w:ascii="Times New Roman" w:hAnsi="Times New Roman"/>
          <w:sz w:val="24"/>
          <w:szCs w:val="24"/>
        </w:rPr>
        <w:t xml:space="preserve">нение своих 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</w:t>
      </w:r>
      <w:r>
        <w:rPr>
          <w:rFonts w:ascii="Times New Roman" w:hAnsi="Times New Roman"/>
          <w:sz w:val="24"/>
          <w:szCs w:val="24"/>
        </w:rPr>
        <w:t xml:space="preserve">бстоятельств непреодолимой силы заинтересованная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</w:t>
      </w:r>
      <w:r>
        <w:rPr>
          <w:rFonts w:ascii="Times New Roman" w:hAnsi="Times New Roman"/>
          <w:sz w:val="24"/>
          <w:szCs w:val="24"/>
        </w:rPr>
        <w:t>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г. Москва      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именуемые в дальнейшем «Стороны», на основании протокола аукциона от «____» ______________ 201__ г., по резу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на территории Курской области, для осуществления аквакультуры (рыбоводства), в соответствии с постано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проведения торгов (конкурсов, аукционов) на право заключения договора пользования рыбоводным участком», заключили настоящий договор пользования рыбовод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предоставляет, а Рыбоводное хозяйство принимает во временное пользование для осуществления пастбищной аквакультуры (рыбоводства) след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1.1.2. наименование рыбоводного участка:</w:t>
      </w:r>
      <w:r>
        <w:rPr>
          <w:rFonts w:ascii="Times New Roman" w:hAnsi="Times New Roman"/>
          <w:sz w:val="24"/>
          <w:szCs w:val="24"/>
        </w:rPr>
        <w:t xml:space="preserve"> Пруд на реке Смердица у п. Бондаревка на территории Замостянского сельского совета Суджанского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>на реке Смердица у п. Бондаревка на территории Замостянского сельского совета Суджанского рай</w:t>
      </w:r>
      <w:r>
        <w:rPr>
          <w:rFonts w:ascii="Times New Roman" w:hAnsi="Times New Roman"/>
          <w:sz w:val="24"/>
          <w:szCs w:val="24"/>
        </w:rPr>
        <w:t>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1.1.4. площадь рыбоводного участка: 34,7</w:t>
      </w:r>
      <w:r>
        <w:rPr>
          <w:rFonts w:ascii="Times New Roman" w:hAnsi="Times New Roman"/>
          <w:bCs/>
          <w:sz w:val="24"/>
          <w:szCs w:val="24"/>
        </w:rPr>
        <w:t xml:space="preserve">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35°20'56.39"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51°11'34.91"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35°20'48.47"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51°11'40.15"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35°21'59.32"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51°12'39.37"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</w:t>
      </w:r>
      <w:r>
        <w:rPr>
          <w:rFonts w:ascii="Times New Roman" w:hAnsi="Times New Roman"/>
          <w:sz w:val="24"/>
          <w:szCs w:val="24"/>
        </w:rPr>
        <w:t>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) не более,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реке Смердица у п. Бондаревка на территории Замостянского сельского совета Суджанского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2,776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рыбоводства), утвержденного приказом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аквакультуры в водный объект и основанием для изъятия объектов аквак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подлежат осуществлению Рыбоводным хозяйством в Порядке, установленно</w:t>
      </w:r>
      <w:r>
        <w:rPr>
          <w:rFonts w:ascii="Times New Roman" w:hAnsi="Times New Roman"/>
          <w:sz w:val="24"/>
          <w:szCs w:val="24"/>
        </w:rPr>
        <w:t>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2.1.2. запрашивать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2.2.1. по запросу представлять Рыбоводному хозяйству информацию о требованиях нормативны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2.3.1. осуществлять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Федерации в области аквакультуры (рыбоводств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2.4.2. представлять в установленном законод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</w:t>
      </w:r>
      <w:r>
        <w:rPr>
          <w:rFonts w:ascii="Times New Roman" w:eastAsia="Times New Roman" w:hAnsi="Times New Roman"/>
          <w:sz w:val="24"/>
          <w:szCs w:val="24"/>
        </w:rPr>
        <w:t xml:space="preserve">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</w:t>
      </w:r>
      <w:r>
        <w:rPr>
          <w:rFonts w:ascii="Times New Roman" w:eastAsia="Times New Roman" w:hAnsi="Times New Roman"/>
          <w:sz w:val="24"/>
          <w:szCs w:val="24"/>
        </w:rPr>
        <w:t>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2.4.6. размещать информацию о предоставлении водного объекта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информацию, касающуюся деятельности Рыбоводного хо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2.5. Рыбоводное хозяйство при осуществлении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Стороны несут ответственность в соответствии с действующим законодательством 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уведомить другую Сторону с представлением документов, подтверждающих наступление таких обст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5.1.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гражданским законодательством Российской Федерации, законодательством Российской Федерации о рыболовстве и со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</w:t>
      </w:r>
      <w:r>
        <w:rPr>
          <w:rFonts w:ascii="Times New Roman" w:hAnsi="Times New Roman"/>
          <w:sz w:val="24"/>
          <w:szCs w:val="24"/>
        </w:rPr>
        <w:t>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разногласий, а также споров, связанных с </w:t>
      </w:r>
      <w:r>
        <w:rPr>
          <w:rFonts w:ascii="Times New Roman" w:hAnsi="Times New Roman"/>
          <w:sz w:val="24"/>
          <w:szCs w:val="24"/>
        </w:rPr>
        <w:t>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письменном виде средствами факсимильной, электронной или почтовой связи с досыло</w:t>
      </w:r>
      <w:r>
        <w:rPr>
          <w:rFonts w:ascii="Times New Roman" w:hAnsi="Times New Roman"/>
          <w:sz w:val="24"/>
          <w:szCs w:val="24"/>
        </w:rPr>
        <w:t xml:space="preserve">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 xml:space="preserve">не позднее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</w:t>
      </w:r>
      <w:r>
        <w:rPr>
          <w:rFonts w:ascii="Times New Roman" w:hAnsi="Times New Roman"/>
          <w:sz w:val="24"/>
          <w:szCs w:val="24"/>
        </w:rPr>
        <w:t>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6.4. В случае не достижения Сторонами взаимного согласия, споры </w:t>
      </w:r>
      <w:r>
        <w:rPr>
          <w:rFonts w:ascii="Times New Roman" w:hAnsi="Times New Roman"/>
          <w:sz w:val="24"/>
          <w:szCs w:val="24"/>
        </w:rPr>
        <w:t>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6.5. В целях оперативного обмена информацией все отчетности, документы и уведомления, связанные с исполнением настоящего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случае, если они имеют ссылку на настоящий Договор, совершены в письменн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 банковских реквизитов и др.), Сторона обязаны уведомить в письменной форме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Договором, Стороны руко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9. Адреса и реквизиты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44 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реке Смердица у п. Бондаревка на территории </w:t>
      </w:r>
      <w:r>
        <w:rPr>
          <w:rFonts w:ascii="Times New Roman" w:hAnsi="Times New Roman"/>
          <w:sz w:val="24"/>
          <w:szCs w:val="24"/>
        </w:rPr>
        <w:t>Замостянского сельского совета Суджанского района Курской области, площадью 34,7 га.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3175" distL="0" distR="0">
            <wp:extent cx="6480810" cy="3730625"/>
            <wp:effectExtent l="0" t="0" r="0" b="0"/>
            <wp:docPr id="1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73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Текстовое описание: от точки № 1 с координатами N51°11'34.91" с.ш. и E35°20'56.39" в.д. далее по береговой линии вдоль плотины до точк</w:t>
      </w:r>
      <w:r>
        <w:rPr>
          <w:rFonts w:ascii="Times New Roman" w:hAnsi="Times New Roman"/>
          <w:sz w:val="24"/>
          <w:szCs w:val="24"/>
        </w:rPr>
        <w:t>и № 2 с координатами N51°11'40.15" с.ш. E35°20'48.47" в.д., далее по береговой линии до точки № 3 с координатами N51°12'39.37" с.ш. и E35°21'59.32" в.д., далее по береговой линии до точки № 1.</w:t>
      </w:r>
    </w:p>
    <w:tbl>
      <w:tblPr>
        <w:tblpPr w:leftFromText="180" w:rightFromText="180" w:vertAnchor="page" w:horzAnchor="margin" w:tblpY="10471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35°20'56.39"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35°20'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48.47"</w:t>
            </w:r>
          </w:p>
          <w:p w:rsidR="008244DF" w:rsidRDefault="0067726B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35°21'59.32"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center" w:pos="459"/>
              </w:tabs>
              <w:spacing w:after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51°11'34.91" 51°11'40.15" 51°12'39.37"</w:t>
            </w:r>
          </w:p>
        </w:tc>
      </w:tr>
    </w:tbl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18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16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Право на заключение договора пользования рыбоводным участком № 45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</w:t>
      </w:r>
      <w:r>
        <w:rPr>
          <w:rFonts w:ascii="Times New Roman" w:hAnsi="Times New Roman"/>
          <w:sz w:val="24"/>
          <w:szCs w:val="24"/>
        </w:rPr>
        <w:t>названия севернее д. Пойменово на территории Апальковского сельского совета Золотухинского района Курской области, площадью 12,0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рыбоводного участка - Пруд на ручье без названия севернее д. Пойменово на те</w:t>
      </w:r>
      <w:r>
        <w:rPr>
          <w:rFonts w:ascii="Times New Roman" w:hAnsi="Times New Roman"/>
          <w:sz w:val="24"/>
          <w:szCs w:val="24"/>
        </w:rPr>
        <w:t>рритории Апальковского сельского совета Золотухинского района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Местоположение, площадь и границы рыбоводного участка:</w:t>
      </w:r>
    </w:p>
    <w:p w:rsidR="008244DF" w:rsidRDefault="0067726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названия севернее д. Пойменово на территории Апальковского сельского совета Золотухинского района </w:t>
      </w:r>
      <w:r>
        <w:rPr>
          <w:rFonts w:ascii="Times New Roman" w:hAnsi="Times New Roman"/>
          <w:sz w:val="24"/>
          <w:szCs w:val="24"/>
        </w:rPr>
        <w:t>Курской области, площадью 12,0 га.</w:t>
      </w:r>
    </w:p>
    <w:p w:rsidR="008244DF" w:rsidRDefault="008244D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36°14'37.96"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51°57'42.48"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36°14'37.86"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51°57'46.53"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36°13'32.22"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51°57'49.95"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Вид осуществляемой </w:t>
      </w:r>
      <w:r>
        <w:rPr>
          <w:rFonts w:ascii="Times New Roman" w:hAnsi="Times New Roman"/>
          <w:sz w:val="24"/>
          <w:szCs w:val="24"/>
        </w:rPr>
        <w:t>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) не более,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Пруд на ручье без названия севернее д. Пойменово на территории Апальковского сельского совета Золотухинского района Курской </w:t>
            </w:r>
            <w:r>
              <w:rPr>
                <w:rFonts w:ascii="Times New Roman" w:hAnsi="Times New Roman"/>
                <w:sz w:val="24"/>
                <w:szCs w:val="24"/>
              </w:rPr>
              <w:t>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0,96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 xml:space="preserve">и методиками, утвержденными уполномоченным Правительством </w:t>
      </w:r>
      <w:r>
        <w:rPr>
          <w:rFonts w:ascii="Times New Roman" w:hAnsi="Times New Roman"/>
          <w:sz w:val="24"/>
          <w:szCs w:val="24"/>
        </w:rPr>
        <w:t>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</w:t>
      </w:r>
      <w:r>
        <w:rPr>
          <w:rFonts w:ascii="Times New Roman" w:hAnsi="Times New Roman"/>
          <w:sz w:val="24"/>
          <w:szCs w:val="24"/>
        </w:rPr>
        <w:t>льных работ и (или) работ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</w:t>
      </w:r>
      <w:r>
        <w:rPr>
          <w:rFonts w:ascii="Times New Roman" w:hAnsi="Times New Roman"/>
          <w:sz w:val="24"/>
          <w:szCs w:val="24"/>
        </w:rPr>
        <w:t xml:space="preserve"> Обязательства Рыбоводного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</w:t>
      </w:r>
      <w:r>
        <w:rPr>
          <w:rFonts w:ascii="Times New Roman" w:hAnsi="Times New Roman"/>
          <w:sz w:val="24"/>
          <w:szCs w:val="24"/>
        </w:rPr>
        <w:t>сти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</w:t>
      </w:r>
      <w:r>
        <w:rPr>
          <w:rFonts w:ascii="Times New Roman" w:hAnsi="Times New Roman"/>
          <w:sz w:val="24"/>
          <w:szCs w:val="24"/>
        </w:rPr>
        <w:t xml:space="preserve">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</w:t>
      </w:r>
      <w:r>
        <w:rPr>
          <w:rFonts w:ascii="Times New Roman" w:hAnsi="Times New Roman"/>
          <w:sz w:val="24"/>
          <w:szCs w:val="24"/>
        </w:rPr>
        <w:t xml:space="preserve">зяйства предоставлять в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Федерации ф</w:t>
      </w:r>
      <w:r>
        <w:rPr>
          <w:rFonts w:ascii="Times New Roman" w:hAnsi="Times New Roman"/>
          <w:sz w:val="24"/>
          <w:szCs w:val="24"/>
        </w:rPr>
        <w:t>едеральным органом исполнительной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12. Ответственность сторон: в случае неисполнения или ненадлеж</w:t>
      </w:r>
      <w:r>
        <w:rPr>
          <w:rFonts w:ascii="Times New Roman" w:hAnsi="Times New Roman"/>
          <w:sz w:val="24"/>
          <w:szCs w:val="24"/>
        </w:rPr>
        <w:t>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</w:t>
      </w:r>
      <w:r>
        <w:rPr>
          <w:rFonts w:ascii="Times New Roman" w:hAnsi="Times New Roman"/>
          <w:sz w:val="24"/>
          <w:szCs w:val="24"/>
        </w:rPr>
        <w:t xml:space="preserve">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 силы заинтересова</w:t>
      </w:r>
      <w:r>
        <w:rPr>
          <w:rFonts w:ascii="Times New Roman" w:hAnsi="Times New Roman"/>
          <w:sz w:val="24"/>
          <w:szCs w:val="24"/>
        </w:rPr>
        <w:t xml:space="preserve">нная сторона должна незамедлительно,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неисполнение заинтересован</w:t>
      </w:r>
      <w:r>
        <w:rPr>
          <w:rFonts w:ascii="Times New Roman" w:hAnsi="Times New Roman"/>
          <w:sz w:val="24"/>
          <w:szCs w:val="24"/>
        </w:rPr>
        <w:t>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г. Москва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«Управление», в лице руков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одителя Воротилина Алексея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именуемое (ый) в дальнейшем «Рыбоводное хозяйс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роны, совместно именуемые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расположенным на водном объ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екте и (или) его части 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от 15 мая 2014 г. № 450 «Об утверждении правил организации и проведения торгов (конкурсо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в, аукционов) на право 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ляет, а Рыбоводное хозяйство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1.1.2.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наименование рыбоводного участка:</w:t>
      </w:r>
      <w:r>
        <w:rPr>
          <w:rFonts w:ascii="Times New Roman" w:hAnsi="Times New Roman"/>
          <w:sz w:val="24"/>
          <w:szCs w:val="24"/>
        </w:rPr>
        <w:t xml:space="preserve"> Пруд на ручье без названия севернее                                  д. Пойменово на территории Апальковского сельского совета Золотухинского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 xml:space="preserve">на ручье без </w:t>
      </w:r>
      <w:r>
        <w:rPr>
          <w:rFonts w:ascii="Times New Roman" w:hAnsi="Times New Roman"/>
          <w:sz w:val="24"/>
          <w:szCs w:val="24"/>
        </w:rPr>
        <w:t>названия севернее д. Пойменово на территории Апальковского сельского совета Золотухинского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1.1.4. площадь рыбоводного участка: 12,0</w:t>
      </w:r>
      <w:r>
        <w:rPr>
          <w:rFonts w:ascii="Times New Roman" w:hAnsi="Times New Roman"/>
          <w:bCs/>
          <w:sz w:val="24"/>
          <w:szCs w:val="24"/>
        </w:rPr>
        <w:t xml:space="preserve">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36°14'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37.96"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51°57'42.48"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36°14'37.86"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51°57'46.53"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36°13'32.22"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51°57'49.95"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Пруд на ручье без названия севернее </w:t>
            </w:r>
            <w:r>
              <w:rPr>
                <w:rFonts w:ascii="Times New Roman" w:hAnsi="Times New Roman"/>
                <w:sz w:val="24"/>
                <w:szCs w:val="24"/>
              </w:rPr>
              <w:t>д. Пойменово на территории Апальковского сельского совета Золотухинского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0,96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1.3. Сведения об объектах рыбоводной инфраструктуры и иные объекты, используемые для осуществления 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отдельные законодательные акты Ро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(или) технологии Классификато</w:t>
      </w:r>
      <w:r>
        <w:rPr>
          <w:rFonts w:ascii="Times New Roman" w:hAnsi="Times New Roman"/>
          <w:sz w:val="24"/>
          <w:szCs w:val="24"/>
        </w:rPr>
        <w:t>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Подтверждением выпуска объектов аква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рыбохозяйственной мелиорации, подл</w:t>
      </w:r>
      <w:r>
        <w:rPr>
          <w:rFonts w:ascii="Times New Roman" w:hAnsi="Times New Roman"/>
          <w:sz w:val="24"/>
          <w:szCs w:val="24"/>
        </w:rPr>
        <w:t xml:space="preserve">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законодательством Российской </w:t>
      </w:r>
      <w:r>
        <w:rPr>
          <w:rFonts w:ascii="Times New Roman" w:hAnsi="Times New Roman"/>
          <w:sz w:val="24"/>
          <w:szCs w:val="24"/>
        </w:rPr>
        <w:t>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1.6.2. с</w:t>
      </w:r>
      <w:r>
        <w:rPr>
          <w:rFonts w:ascii="Times New Roman" w:hAnsi="Times New Roman"/>
          <w:sz w:val="24"/>
          <w:szCs w:val="24"/>
        </w:rPr>
        <w:t xml:space="preserve">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осуществлять проверку соблюдения Рыбово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 Управление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2.2.1. по запросу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информацию, касающуюся рыбоводног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тво Российской Федерации в области аквакультуры (рыбоводства), рыболовства и сохранения водных биологических ресурсов, водного, земельного, гражданского, санитарно-ветеринарного, природоохранного законодательства Российской Федерации, а также условия насто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2.4.2. представлять в установленном законодательством Российской Федерации порядке статистическую отчётность об объёмах изъятия объектов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а также иную отчетность, установленную законодательством Российской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Российской Федерации федеральным органом исполнительной власти, отчётность об объёме выпуска в водные объекты и объёме изъятия из водных объектов аквакультуры. Представл</w:t>
      </w:r>
      <w:r>
        <w:rPr>
          <w:rFonts w:ascii="Times New Roman" w:eastAsia="Times New Roman" w:hAnsi="Times New Roman"/>
          <w:sz w:val="24"/>
          <w:szCs w:val="24"/>
        </w:rPr>
        <w:t xml:space="preserve">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4.6. размещать информацию о предоставлении водного объекта в границах рыбоводного участка путем установления аншлагов соответствующего содержания с указанием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биологическим ресурсам и (или) среде их обитания в результате своей деятельности компенсировать причинённый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подлежащих разведению и (или) содержанию, выращиванию, а также изъятию из водного объекта в границах рыбоводного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Стороны несут ответственность в соответствии с действующим законодательством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>, которые включают,</w:t>
      </w:r>
      <w:r>
        <w:rPr>
          <w:rFonts w:ascii="Times New Roman" w:eastAsia="Times New Roman" w:hAnsi="Times New Roman"/>
          <w:sz w:val="24"/>
          <w:szCs w:val="24"/>
        </w:rPr>
        <w:t xml:space="preserve">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силы заинтересованная Сторона должна незамедлительно, письменно уведомить другую Сторону с представ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Настоящий Договор 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5.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прекращает своё действие в случаях, предусмотренных гражданским законодательством Российской Федерации, законода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</w:t>
      </w:r>
      <w:r>
        <w:rPr>
          <w:rFonts w:ascii="Times New Roman" w:hAnsi="Times New Roman"/>
          <w:sz w:val="24"/>
          <w:szCs w:val="24"/>
        </w:rPr>
        <w:t>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6.1. В случае возникновения любых противоречий и </w:t>
      </w:r>
      <w:r>
        <w:rPr>
          <w:rFonts w:ascii="Times New Roman" w:hAnsi="Times New Roman"/>
          <w:sz w:val="24"/>
          <w:szCs w:val="24"/>
        </w:rPr>
        <w:t>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6.2 Претензия должна быть направлена в письменном виде средствами факсимильной</w:t>
      </w:r>
      <w:r>
        <w:rPr>
          <w:rFonts w:ascii="Times New Roman" w:hAnsi="Times New Roman"/>
          <w:sz w:val="24"/>
          <w:szCs w:val="24"/>
        </w:rPr>
        <w:t xml:space="preserve">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полученной претензии Сторона должна дать письменный ответ по существу в срок </w:t>
      </w:r>
      <w:r>
        <w:rPr>
          <w:rFonts w:ascii="Times New Roman" w:hAnsi="Times New Roman"/>
          <w:sz w:val="24"/>
          <w:szCs w:val="24"/>
        </w:rPr>
        <w:br/>
        <w:t>не позднее 10 (десяти) календарных дней с даты ее получения. Оставление претензии без от</w:t>
      </w:r>
      <w:r>
        <w:rPr>
          <w:rFonts w:ascii="Times New Roman" w:hAnsi="Times New Roman"/>
          <w:sz w:val="24"/>
          <w:szCs w:val="24"/>
        </w:rPr>
        <w:t xml:space="preserve">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6.4. В случае не </w:t>
      </w:r>
      <w:r>
        <w:rPr>
          <w:rFonts w:ascii="Times New Roman" w:hAnsi="Times New Roman"/>
          <w:sz w:val="24"/>
          <w:szCs w:val="24"/>
        </w:rPr>
        <w:t>достижения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В целях оперативного обмена информацией все отчетности, документы и уведомления, связанные с исполнением настоящего Договора, направляю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 реквизитах Сторон, с последующим предоставлением оригинала по почте заказным 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случае, если они имеют сс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настоящему Договору не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7.4. В случае изменения реквизитов одной из Сторон (почтового и юридического адресов, банковских реквизитов и др.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об этих изменениях в течение 3 рабочих дней. До момента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7.5. Во всем, что не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предусмотрено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8. 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</w:t>
      </w:r>
      <w:r>
        <w:rPr>
          <w:rFonts w:ascii="Times New Roman" w:eastAsia="Times New Roman" w:hAnsi="Times New Roman"/>
          <w:sz w:val="24"/>
          <w:szCs w:val="24"/>
        </w:rPr>
        <w:t>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117105, г. Москва, Варшавское 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</w:t>
            </w: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45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названия </w:t>
      </w:r>
      <w:r>
        <w:rPr>
          <w:rFonts w:ascii="Times New Roman" w:hAnsi="Times New Roman"/>
          <w:sz w:val="24"/>
          <w:szCs w:val="24"/>
        </w:rPr>
        <w:t>севернее д. Пойменово на территории Апальковского сельского совета Золотухинского района Курской области, площадью 12,0 га.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 xml:space="preserve"> Вид водопользования - обособленное</w:t>
      </w: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6480810" cy="3816985"/>
            <wp:effectExtent l="0" t="0" r="0" b="0"/>
            <wp:docPr id="1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81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DF" w:rsidRDefault="0067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Текстовое описание: от точки № 1с координатами N51°57'42.48" с.ш. и E36°14'37.96" в.д. далее п</w:t>
      </w:r>
      <w:r>
        <w:rPr>
          <w:rFonts w:ascii="Times New Roman" w:hAnsi="Times New Roman"/>
          <w:sz w:val="24"/>
          <w:szCs w:val="24"/>
        </w:rPr>
        <w:t>о береговой линии вдоль плотины до точки № 2 с координатами N51°57'46.53" с.ш. E36°14'37.86" в.д., далее по береговой линии до точки № 3 с координатами N51°57'49.95" с.ш. и E36°13'32.22" в.д., далее по береговой линии до точки № 1.</w:t>
      </w:r>
    </w:p>
    <w:tbl>
      <w:tblPr>
        <w:tblpPr w:leftFromText="180" w:rightFromText="180" w:vertAnchor="page" w:horzAnchor="margin" w:tblpY="10546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36°14'37.96"</w:t>
            </w:r>
          </w:p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36°14'37.86"</w:t>
            </w:r>
          </w:p>
          <w:p w:rsidR="008244DF" w:rsidRDefault="0067726B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36°13'32.22"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center" w:pos="459"/>
              </w:tabs>
              <w:spacing w:after="0" w:line="240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51°57'42.48" 51°57'46.53" 51°57'49.95"</w:t>
            </w:r>
          </w:p>
        </w:tc>
      </w:tr>
    </w:tbl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Приложение № 19</w:t>
      </w:r>
    </w:p>
    <w:p w:rsidR="008244DF" w:rsidRDefault="0067726B">
      <w:pPr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к документации об аукционе</w:t>
      </w: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17</w:t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Право на заключение договора пользования </w:t>
      </w:r>
      <w:r>
        <w:rPr>
          <w:rFonts w:ascii="Times New Roman" w:hAnsi="Times New Roman"/>
          <w:sz w:val="24"/>
          <w:szCs w:val="24"/>
        </w:rPr>
        <w:t>рыбоводным участком № 48</w:t>
      </w:r>
    </w:p>
    <w:p w:rsidR="008244DF" w:rsidRDefault="0067726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названия левом притоке реки Виногробль юго-восточнее с. Ноздрачёво на территории Ноздрачёвского сельского совета Курского района Курской области, площадью </w:t>
      </w:r>
    </w:p>
    <w:p w:rsidR="008244DF" w:rsidRDefault="0067726B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sz w:val="24"/>
          <w:szCs w:val="24"/>
        </w:rPr>
        <w:t>17,0 га.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Сведения о рыбоводном участке:</w:t>
      </w:r>
    </w:p>
    <w:p w:rsidR="008244DF" w:rsidRDefault="0067726B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Наименование р</w:t>
      </w:r>
      <w:r>
        <w:rPr>
          <w:rFonts w:ascii="Times New Roman" w:hAnsi="Times New Roman"/>
          <w:sz w:val="24"/>
          <w:szCs w:val="24"/>
        </w:rPr>
        <w:t>ыбоводного участка - Пруд на ручье без названия левом притоке реки Виногробль юго-восточнее с. Ноздрачёво на территории Ноздрачёвского сельского совета Курского района Курской области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Местоположение, площадь и границы рыбоводного участка:</w:t>
      </w:r>
    </w:p>
    <w:p w:rsidR="008244DF" w:rsidRDefault="0067726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ручье</w:t>
      </w:r>
      <w:r>
        <w:rPr>
          <w:rFonts w:ascii="Times New Roman" w:hAnsi="Times New Roman"/>
          <w:sz w:val="24"/>
          <w:szCs w:val="24"/>
        </w:rPr>
        <w:t xml:space="preserve"> без названия левом притоке реки Виногробль юго-восточнее с. Ноздрачёво на территории Ноздрачёвского сельского совета Курского района Курской области, площадью 17,0 га.</w:t>
      </w:r>
    </w:p>
    <w:p w:rsidR="008244DF" w:rsidRDefault="008244D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36°22'8.90"   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51°49' 21.38" 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36°22'11.31"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 23.75"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36°22'37.06"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51°48' 58.85"</w:t>
            </w:r>
          </w:p>
        </w:tc>
      </w:tr>
    </w:tbl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Вид водопользования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обособлен</w:t>
      </w:r>
      <w:r>
        <w:rPr>
          <w:rFonts w:ascii="Times New Roman" w:hAnsi="Times New Roman"/>
          <w:sz w:val="24"/>
          <w:szCs w:val="24"/>
        </w:rPr>
        <w:t>ное водопользование.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Вид осуществляемой товарной аквакультуры (рыбоводства) – пастбищная аквакультура.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 25 лет.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Ограничения, связанные с использованием рыбоводного участка, устанавливаются </w:t>
      </w:r>
      <w:r>
        <w:rPr>
          <w:rFonts w:ascii="Times New Roman" w:hAnsi="Times New Roman"/>
          <w:sz w:val="24"/>
          <w:szCs w:val="24"/>
        </w:rPr>
        <w:br/>
        <w:t>в соответствии с 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изъятию из во</w:t>
      </w:r>
      <w:r>
        <w:rPr>
          <w:rFonts w:ascii="Times New Roman" w:hAnsi="Times New Roman"/>
          <w:sz w:val="24"/>
          <w:szCs w:val="24"/>
        </w:rPr>
        <w:t>дного объекта в границах рыбоводного участка:</w:t>
      </w:r>
    </w:p>
    <w:p w:rsidR="008244DF" w:rsidRDefault="008244D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10319" w:type="dxa"/>
        <w:tblInd w:w="-5" w:type="dxa"/>
        <w:tblLook w:val="04A0" w:firstRow="1" w:lastRow="0" w:firstColumn="1" w:lastColumn="0" w:noHBand="0" w:noVBand="1"/>
      </w:tblPr>
      <w:tblGrid>
        <w:gridCol w:w="3402"/>
        <w:gridCol w:w="2409"/>
        <w:gridCol w:w="2126"/>
        <w:gridCol w:w="2381"/>
      </w:tblGrid>
      <w:tr w:rsidR="008244DF">
        <w:trPr>
          <w:trHeight w:val="954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без названия левом притоке реки Виногробль юго-восточнее с. Ноздрачёво на территории Ноздрачёвского сельского совета Курского района Курской области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1,36</w:t>
            </w:r>
          </w:p>
        </w:tc>
      </w:tr>
    </w:tbl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Основания и условия, определяющие изъятие объектов аквакультуры из водных объектов в границах рыбоводного участка, устанавливаются в соответствии с действующими порядками </w:t>
      </w:r>
      <w:r>
        <w:rPr>
          <w:rFonts w:ascii="Times New Roman" w:hAnsi="Times New Roman"/>
          <w:sz w:val="24"/>
          <w:szCs w:val="24"/>
        </w:rPr>
        <w:br/>
        <w:t>и методиками, утвержденными уполномоченным Правительством Российской Федерации фе</w:t>
      </w:r>
      <w:r>
        <w:rPr>
          <w:rFonts w:ascii="Times New Roman" w:hAnsi="Times New Roman"/>
          <w:sz w:val="24"/>
          <w:szCs w:val="24"/>
        </w:rPr>
        <w:t>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отсутствуют.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Мероприятия, которые относятся к рыбохозяйственной мелиорации и осуществляются рыбоводным хозяйством: проведение дноуглубительных работ и (или) раб</w:t>
      </w:r>
      <w:r>
        <w:rPr>
          <w:rFonts w:ascii="Times New Roman" w:hAnsi="Times New Roman"/>
          <w:sz w:val="24"/>
          <w:szCs w:val="24"/>
        </w:rPr>
        <w:t>от по выемке грунта; удаление водных растений из водного объекта; создание искусственных рифов, донных ландшафтов в целях улучшения экологического состояния водного объекта; изъятие хищных видов и малоценных видов водных биоресурсов.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и состав меропри</w:t>
      </w:r>
      <w:r>
        <w:rPr>
          <w:rFonts w:ascii="Times New Roman" w:hAnsi="Times New Roman"/>
          <w:sz w:val="24"/>
          <w:szCs w:val="24"/>
        </w:rPr>
        <w:t>ятий по рыбохозяйственной мелиорации в границах рыбоводного участка устанавливается в соответствии с действующим порядком, утвержденным уполномоченным Правительством Российской Федерации федеральным органом исполнительной власти.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Обязательства Рыбоводн</w:t>
      </w:r>
      <w:r>
        <w:rPr>
          <w:rFonts w:ascii="Times New Roman" w:hAnsi="Times New Roman"/>
          <w:sz w:val="24"/>
          <w:szCs w:val="24"/>
        </w:rPr>
        <w:t xml:space="preserve">ого хозяйства осуществлять мероприятия по охране окружающей среды, водных объектов и других природных ресурсов: соблюдать законодательство Российской Федерации в области рыболовства и сохранении водных биологических ресурсов, </w:t>
      </w:r>
      <w:r>
        <w:rPr>
          <w:rFonts w:ascii="Times New Roman" w:hAnsi="Times New Roman"/>
          <w:sz w:val="24"/>
          <w:szCs w:val="24"/>
        </w:rPr>
        <w:br/>
        <w:t>в области аквакультуры (рыбов</w:t>
      </w:r>
      <w:r>
        <w:rPr>
          <w:rFonts w:ascii="Times New Roman" w:hAnsi="Times New Roman"/>
          <w:sz w:val="24"/>
          <w:szCs w:val="24"/>
        </w:rPr>
        <w:t>одства), водного, земельного, гражданского, санитарно-ветеринарного, природоохранного законодательства Российской Федерации, а также условия договора; не допускать ухудшения среды обитания водных биоресурсов; осуществлять мероприятия по охране окружающей с</w:t>
      </w:r>
      <w:r>
        <w:rPr>
          <w:rFonts w:ascii="Times New Roman" w:hAnsi="Times New Roman"/>
          <w:sz w:val="24"/>
          <w:szCs w:val="24"/>
        </w:rPr>
        <w:t xml:space="preserve">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Федерации. 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Обязательства Рыбоводного хозяйства предоставлять в</w:t>
      </w:r>
      <w:r>
        <w:rPr>
          <w:rFonts w:ascii="Times New Roman" w:hAnsi="Times New Roman"/>
          <w:sz w:val="24"/>
          <w:szCs w:val="24"/>
        </w:rPr>
        <w:t xml:space="preserve"> порядке, установленном Минсельхозом России, отчетность об объеме выпуска в водные объекты и объеме изъятия </w:t>
      </w:r>
      <w:r>
        <w:rPr>
          <w:rFonts w:ascii="Times New Roman" w:hAnsi="Times New Roman"/>
          <w:sz w:val="24"/>
          <w:szCs w:val="24"/>
        </w:rPr>
        <w:br/>
        <w:t>из водных объектов аквакультуры:</w:t>
      </w:r>
    </w:p>
    <w:p w:rsidR="008244DF" w:rsidRDefault="0067726B">
      <w:pPr>
        <w:widowControl w:val="0"/>
        <w:tabs>
          <w:tab w:val="left" w:pos="3969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Предоставлять в порядке, установленном уполномоченным Правительством Российской Федерации федеральным органом испо</w:t>
      </w:r>
      <w:r>
        <w:rPr>
          <w:rFonts w:ascii="Times New Roman" w:hAnsi="Times New Roman"/>
          <w:sz w:val="24"/>
          <w:szCs w:val="24"/>
        </w:rPr>
        <w:t>лнительной власти, отчетность об объеме выпуска в водные объекты и объеме изъятия из водных объектов аквакультуры (рыбоводства), в сроки, определенные условиями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Ответственность сторон: в случае неисполнения или ненадлежащего исполнения своих </w:t>
      </w:r>
      <w:r>
        <w:rPr>
          <w:rFonts w:ascii="Times New Roman" w:hAnsi="Times New Roman"/>
          <w:sz w:val="24"/>
          <w:szCs w:val="24"/>
        </w:rPr>
        <w:t>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Стороны не несут ответственности за ненадлежащее исполнение своих обязательств </w:t>
      </w:r>
      <w:r>
        <w:rPr>
          <w:rFonts w:ascii="Times New Roman" w:hAnsi="Times New Roman"/>
          <w:sz w:val="24"/>
          <w:szCs w:val="24"/>
        </w:rPr>
        <w:br/>
        <w:t xml:space="preserve">по договору, если это явилось следствием </w:t>
      </w:r>
      <w:r>
        <w:rPr>
          <w:rFonts w:ascii="Times New Roman" w:hAnsi="Times New Roman"/>
          <w:sz w:val="24"/>
          <w:szCs w:val="24"/>
        </w:rPr>
        <w:t xml:space="preserve">наступления обстоятельств непреодолимой силы, которые включают, в частности, землетрясение, наводнение и аналогичные стихийные бедствия, </w:t>
      </w:r>
      <w:r>
        <w:rPr>
          <w:rFonts w:ascii="Times New Roman" w:hAnsi="Times New Roman"/>
          <w:sz w:val="24"/>
          <w:szCs w:val="24"/>
        </w:rPr>
        <w:br/>
        <w:t>а также иные чрезвычайные ситуации. О наступлении обстоятельств непреодолимой силы заинтересованная сторона должна нез</w:t>
      </w:r>
      <w:r>
        <w:rPr>
          <w:rFonts w:ascii="Times New Roman" w:hAnsi="Times New Roman"/>
          <w:sz w:val="24"/>
          <w:szCs w:val="24"/>
        </w:rPr>
        <w:t xml:space="preserve">амедлительно, письменно уведомить другую сторону </w:t>
      </w:r>
      <w:r>
        <w:rPr>
          <w:rFonts w:ascii="Times New Roman" w:hAnsi="Times New Roman"/>
          <w:sz w:val="24"/>
          <w:szCs w:val="24"/>
        </w:rPr>
        <w:br/>
        <w:t xml:space="preserve">с предоставлением документов, подтверждающих наступление таких обстоятельств, </w:t>
      </w:r>
      <w:r>
        <w:rPr>
          <w:rFonts w:ascii="Times New Roman" w:hAnsi="Times New Roman"/>
          <w:sz w:val="24"/>
          <w:szCs w:val="24"/>
        </w:rPr>
        <w:br/>
        <w:t>их непреодолимость для заинтересованной стороны и безусловность их влияния на неисполнение заинтересованной стороной своих обяз</w:t>
      </w:r>
      <w:r>
        <w:rPr>
          <w:rFonts w:ascii="Times New Roman" w:hAnsi="Times New Roman"/>
          <w:sz w:val="24"/>
          <w:szCs w:val="24"/>
        </w:rPr>
        <w:t>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Проект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Договор №______________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пользования рыбоводным участком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г. Москва                     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«____» ______________ 201__ г.</w:t>
      </w: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tabs>
          <w:tab w:val="left" w:pos="10205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Московско-Окское территориальное управление Федерального агентства по рыболовству, именуемое в дальнейшем «Управление», в лице руководителя Воротилина Алек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сея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Владимировича, действующего на основании Положения, с одной стороны,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(наименование юридического лица, крестьянского (фермерского) хозяйства или индивидуального предпринимателя)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именуемое (ый) в дальнейшем «Рыбоводное хозяйство», в лице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(должно</w:t>
      </w:r>
      <w:r>
        <w:rPr>
          <w:rFonts w:ascii="Times New Roman" w:eastAsia="Times New Roman" w:hAnsi="Times New Roman"/>
          <w:i/>
          <w:sz w:val="20"/>
          <w:szCs w:val="20"/>
          <w:lang w:eastAsia="ru-RU"/>
        </w:rPr>
        <w:t>сть, фамилия, имя и отчество лица, подписавшего договор)</w:t>
      </w:r>
    </w:p>
    <w:p w:rsidR="008244DF" w:rsidRDefault="0067726B">
      <w:pPr>
        <w:widowControl w:val="0"/>
        <w:tabs>
          <w:tab w:val="left" w:pos="1020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действующего (ей) на основании </w:t>
      </w:r>
      <w:r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ab/>
      </w: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/>
          <w:i/>
          <w:sz w:val="20"/>
          <w:szCs w:val="20"/>
          <w:lang w:eastAsia="ru-RU"/>
        </w:rPr>
        <w:t xml:space="preserve">                                                          (реквизиты документов, подтверждающих полномочия на подписание договора)</w:t>
      </w:r>
    </w:p>
    <w:p w:rsidR="008244DF" w:rsidRDefault="0067726B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другой стороны, совместно именуем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ые в дальнейшем «Стороны», на основании протокола аукциона от «____» ______________ 201__ г., по результатам проведения торгов в форме аукциона на право заключения договора пользования рыбоводным участком, расположенным на водном объекте и (или) его части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на территории Курской области, для осуществления аквакультуры (рыбоводства), в соответствии с постановлением Правительства Российской Федерации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от 15 мая 2014 г. № 450 «Об утверждении правил организации и проведения торгов (конкурсов, аукционов) на право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заключения договора пользования рыбоводным участком», заключили настоящий договор пользования рыбоводным участком (далее – Договор) о нижеследующем:</w:t>
      </w:r>
    </w:p>
    <w:p w:rsidR="008244DF" w:rsidRDefault="008244DF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Предмет Договора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 В соответствии с настоящим Договором Управление предоставляет, а Рыбоводное хозя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йство принимает во временное пользование для осуществления пастбищной аквакультуры (рыбоводства) следующий рыбоводный участок (далее именуется – рыбоводный участок):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1.1.1. вид водопользования – обособленое водопользование;</w:t>
      </w:r>
    </w:p>
    <w:p w:rsidR="008244DF" w:rsidRDefault="0067726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1.1.2. наименование рыбоводного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участка:</w:t>
      </w:r>
      <w:r>
        <w:rPr>
          <w:rFonts w:ascii="Times New Roman" w:hAnsi="Times New Roman"/>
          <w:sz w:val="24"/>
          <w:szCs w:val="24"/>
        </w:rPr>
        <w:t xml:space="preserve"> Пруд на ручье без названия левом притоке реки Виногробль юго-восточнее с. Ноздрачёво на территории Ноздрачёвского сельского совета Курского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1.1.3. местоположение рыбоводного участка: </w:t>
      </w:r>
      <w:r>
        <w:rPr>
          <w:rFonts w:ascii="Times New Roman" w:hAnsi="Times New Roman"/>
          <w:sz w:val="24"/>
          <w:szCs w:val="24"/>
        </w:rPr>
        <w:t>на ручье без названия левом притоке рек</w:t>
      </w:r>
      <w:r>
        <w:rPr>
          <w:rFonts w:ascii="Times New Roman" w:hAnsi="Times New Roman"/>
          <w:sz w:val="24"/>
          <w:szCs w:val="24"/>
        </w:rPr>
        <w:t>и Виногробль юго-восточнее с. Ноздрачёво на территории Ноздрачёвского сельского совета Курского района Курской области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1.1.4. площадь рыбоводного участка: 17,0</w:t>
      </w:r>
      <w:r>
        <w:rPr>
          <w:rFonts w:ascii="Times New Roman" w:hAnsi="Times New Roman"/>
          <w:bCs/>
          <w:sz w:val="24"/>
          <w:szCs w:val="24"/>
        </w:rPr>
        <w:t xml:space="preserve"> га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244DF" w:rsidRDefault="0067726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1.1.5. границы рыбоводного участка: </w:t>
      </w:r>
    </w:p>
    <w:p w:rsidR="008244DF" w:rsidRDefault="008244D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334" w:type="dxa"/>
        <w:jc w:val="center"/>
        <w:tblLook w:val="04A0" w:firstRow="1" w:lastRow="0" w:firstColumn="1" w:lastColumn="0" w:noHBand="0" w:noVBand="1"/>
      </w:tblPr>
      <w:tblGrid>
        <w:gridCol w:w="552"/>
        <w:gridCol w:w="2268"/>
        <w:gridCol w:w="2514"/>
      </w:tblGrid>
      <w:tr w:rsidR="008244DF">
        <w:trPr>
          <w:trHeight w:val="710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Долгота (E)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</w:p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Широта (N)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36°22'8.90"   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51°49' 21.38" 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36°22'11.31"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51°49' 23.75"</w:t>
            </w:r>
          </w:p>
        </w:tc>
      </w:tr>
      <w:tr w:rsidR="008244DF">
        <w:trPr>
          <w:trHeight w:val="462"/>
          <w:jc w:val="center"/>
        </w:trPr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36°22'37.06"</w:t>
            </w:r>
          </w:p>
        </w:tc>
        <w:tc>
          <w:tcPr>
            <w:tcW w:w="2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51°48' 58.85"</w:t>
            </w:r>
          </w:p>
        </w:tc>
      </w:tr>
    </w:tbl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Минимальный объем объектов аквакультуры, подлежащих разведению и (или) содержанию, выращиванию, а также изъятию из водного объекта в границах рыбоводного </w:t>
      </w:r>
      <w:r>
        <w:rPr>
          <w:rFonts w:ascii="Times New Roman" w:hAnsi="Times New Roman"/>
          <w:sz w:val="24"/>
          <w:szCs w:val="24"/>
        </w:rPr>
        <w:t>участка: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5" w:type="dxa"/>
        <w:tblLook w:val="04A0" w:firstRow="1" w:lastRow="0" w:firstColumn="1" w:lastColumn="0" w:noHBand="0" w:noVBand="1"/>
      </w:tblPr>
      <w:tblGrid>
        <w:gridCol w:w="3401"/>
        <w:gridCol w:w="2410"/>
        <w:gridCol w:w="2126"/>
        <w:gridCol w:w="2268"/>
      </w:tblGrid>
      <w:tr w:rsidR="008244DF">
        <w:trPr>
          <w:trHeight w:val="954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Наименование рыбоводного участка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Продолжительность периода выращивания (i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 не более, лет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Минимальный ежегодный удельный объем изъятия (P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кг/га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Расчет минимального ежегодного объема изъятия объектов (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паст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), т</w:t>
            </w:r>
          </w:p>
        </w:tc>
      </w:tr>
      <w:tr w:rsidR="008244DF">
        <w:trPr>
          <w:trHeight w:val="8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Пруд на ручье без названия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левом притоке реки Виногробль юго-восточнее с. Ноздрачёво на территории Ноздрачёвского сельского совета Курского района Курской области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left" w:pos="6804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1,36</w:t>
            </w:r>
          </w:p>
        </w:tc>
      </w:tr>
    </w:tbl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1.3. Сведения об объектах рыбоводной инфраструктуры и иные объекты, используемые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(рыбоводства): с</w:t>
      </w:r>
      <w:r>
        <w:rPr>
          <w:rFonts w:ascii="Times New Roman" w:hAnsi="Times New Roman"/>
          <w:sz w:val="24"/>
          <w:szCs w:val="24"/>
        </w:rPr>
        <w:t xml:space="preserve">оздание и эксплуатация рыбоводной инфраструктуры осуществляется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Рыбоводным хозяйством в порядке установленном статьей 6 Федерального закона от 2 июля 2013 г. № 148-ФЗ «Об аквакультуре (рыбоводстве) и о внесении изменений в отде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льные законодательные акты Российской Федерации» (далее – Закон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аквакультуре), в соответствии с Р</w:t>
      </w:r>
      <w:r>
        <w:rPr>
          <w:rFonts w:ascii="Times New Roman" w:hAnsi="Times New Roman"/>
          <w:sz w:val="24"/>
          <w:szCs w:val="24"/>
        </w:rPr>
        <w:t xml:space="preserve">азделом 04 – Объекты рыбоводной инфраструктуры и иные объекты, используемые для осуществления аквакультуры (рыбоводства), а также специальные устройства и </w:t>
      </w:r>
      <w:r>
        <w:rPr>
          <w:rFonts w:ascii="Times New Roman" w:hAnsi="Times New Roman"/>
          <w:sz w:val="24"/>
          <w:szCs w:val="24"/>
        </w:rPr>
        <w:t>(или) технологии Классификатора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рыбоводства), утвержденного приказом Министерства сельского хозяйства Российской Федерации от 18 ноября 2014 г. № 452 «Об утверждении к</w:t>
      </w:r>
      <w:r>
        <w:rPr>
          <w:rFonts w:ascii="Times New Roman" w:hAnsi="Times New Roman"/>
          <w:sz w:val="24"/>
          <w:szCs w:val="24"/>
        </w:rPr>
        <w:t>лассификатора в области аквакультуры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рыбоводства)».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1.4. Подтвер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ждением выпуска объектов аквакультуры в водный объект и основанием для изъятия объектов аквакультуры из водного объекта является акт выпуска. Акт выпуска составляется в порядке, предусмотренном Законом об аквакультуре.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Мероприятия, относящиеся к рыбох</w:t>
      </w:r>
      <w:r>
        <w:rPr>
          <w:rFonts w:ascii="Times New Roman" w:hAnsi="Times New Roman"/>
          <w:sz w:val="24"/>
          <w:szCs w:val="24"/>
        </w:rPr>
        <w:t xml:space="preserve">озяйственной мелиорации, подлежат осуществлению Рыбоводным хозяйством в Порядке, установленном в соответствии с частью 2 статьи 44 Федерального закона от 20 декабря 2004 г. № 166-ФЗ «О рыболовстве и сохранении водных биологических ресурсов», и действующим </w:t>
      </w:r>
      <w:r>
        <w:rPr>
          <w:rFonts w:ascii="Times New Roman" w:hAnsi="Times New Roman"/>
          <w:sz w:val="24"/>
          <w:szCs w:val="24"/>
        </w:rPr>
        <w:t>законодательством Российской Федерации.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1.6. Мероприятия по охране окружающей среды, водных объектов и других природных ресурсов подлежащие осуществлению Рыбоводным хозяйством: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1.6.1. не допускать ухудшения среды обитания водных биологических ресурсов и об</w:t>
      </w:r>
      <w:r>
        <w:rPr>
          <w:rFonts w:ascii="Times New Roman" w:hAnsi="Times New Roman"/>
          <w:sz w:val="24"/>
          <w:szCs w:val="24"/>
        </w:rPr>
        <w:t>ъектов аквакультуры;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1.6.2. содержать рыбоводный участок в состоянии, отвечающем санитарным </w:t>
      </w:r>
      <w:r>
        <w:rPr>
          <w:rFonts w:ascii="Times New Roman" w:hAnsi="Times New Roman"/>
          <w:sz w:val="24"/>
          <w:szCs w:val="24"/>
        </w:rPr>
        <w:br/>
        <w:t>и экологическим требованиям в соответствии с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Права и обязанности Сторон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 Управление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2.1.1. осуществля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ть проверку соблюдения Рыбоводным хозяйством условий настоящего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2.1.2. запрашивать и получать у Рыбоводного хозяйства информацию, касающуюся деятельности Рыбоводного хозяйства;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2.1.3. требовать исполнения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2.2. Управление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2.2.1. по запросу представлять Рыбоводному хозяйству информацию о требованиях нормативных правовых актов, регулирующих деятельность Рыбоводного хозяйства в соответствии с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2.2.2. по запросу сообщать Рыбоводному хозяйству информ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ацию, касающуюся рыбоводного участка.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 Рыбоводное хозяйство имеет право: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2.3.1. осуществлять аквакультуру (рыбоводство) в границах рыбоводного участка;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2.3.2. размещать на рыбоводном участке без согласования с Управлением, объекты рыбоводной инфраструктуры, </w:t>
      </w:r>
      <w:r>
        <w:rPr>
          <w:rFonts w:ascii="Times New Roman" w:hAnsi="Times New Roman"/>
          <w:sz w:val="24"/>
          <w:szCs w:val="24"/>
          <w:lang w:eastAsia="ru-RU"/>
        </w:rPr>
        <w:t xml:space="preserve">необходимые для осуществления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аквакультуры (рыбоводства)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br/>
        <w:t xml:space="preserve">не являющиеся объектами капитального строительства, не оказывающих </w:t>
      </w:r>
      <w:r>
        <w:rPr>
          <w:rFonts w:ascii="Times New Roman" w:hAnsi="Times New Roman"/>
          <w:sz w:val="24"/>
          <w:szCs w:val="24"/>
          <w:lang w:eastAsia="ru-RU"/>
        </w:rPr>
        <w:t>воздействие на водные би</w:t>
      </w:r>
      <w:r>
        <w:rPr>
          <w:rFonts w:ascii="Times New Roman" w:hAnsi="Times New Roman"/>
          <w:sz w:val="24"/>
          <w:szCs w:val="24"/>
          <w:lang w:eastAsia="ru-RU"/>
        </w:rPr>
        <w:t>ологические ресурсы и среду их обитания.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 Рыбоводное хозяйство обязано: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2.4.1. соблюдать законодательство Российской Федерации в области аквакультуры (рыбоводства), рыболовства и сохранения водных биологических ресурсов, водного, земельного, гражданско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го, санитарно-ветеринарного, природоохранного законодательства Российской Федерации, а также условия настоящего Договора;</w:t>
      </w:r>
    </w:p>
    <w:p w:rsidR="008244DF" w:rsidRDefault="0067726B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2.4.2. представлять в установленном законодательством Российской Федерации порядке статистическую отчётность об объёмах изъятия объект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ов аквакультуры по форме 1-П (рыба),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а также иную отчетность, установленную законодательством Российской Федерации;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2.4.3. предоставлять в порядке, установленном уполномоченным Правительством Российской Федерации федеральным органом исполнительной власти,</w:t>
      </w:r>
      <w:r>
        <w:rPr>
          <w:rFonts w:ascii="Times New Roman" w:eastAsia="Times New Roman" w:hAnsi="Times New Roman"/>
          <w:sz w:val="24"/>
          <w:szCs w:val="24"/>
        </w:rPr>
        <w:t xml:space="preserve"> отчётность об объёме выпуска в водные объекты и объёме изъятия из водных объектов аквакультуры. Представлять </w:t>
      </w:r>
      <w:r>
        <w:rPr>
          <w:rFonts w:ascii="Times New Roman" w:eastAsia="Times New Roman" w:hAnsi="Times New Roman"/>
          <w:sz w:val="24"/>
          <w:szCs w:val="24"/>
        </w:rPr>
        <w:br/>
        <w:t xml:space="preserve">в </w:t>
      </w:r>
      <w:r>
        <w:rPr>
          <w:rFonts w:ascii="Times New Roman" w:hAnsi="Times New Roman"/>
          <w:sz w:val="24"/>
          <w:szCs w:val="24"/>
        </w:rPr>
        <w:t>Управление</w:t>
      </w:r>
      <w:r>
        <w:rPr>
          <w:rFonts w:ascii="Times New Roman" w:eastAsia="Times New Roman" w:hAnsi="Times New Roman"/>
          <w:sz w:val="24"/>
          <w:szCs w:val="24"/>
        </w:rPr>
        <w:t xml:space="preserve"> сведения из журнала изъятия объектов аквакультуры;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2.4.4. осуществлять мероприятия по охране окружающей среды, водных объектов и дру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гих природных ресурсов;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2.4.5. осуществлять в установленном порядке учёт изъятых объектов аквакультуры;</w:t>
      </w:r>
    </w:p>
    <w:p w:rsidR="008244DF" w:rsidRDefault="0067726B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2.4.6. размещать информацию о предоставлении водного объекта в границах рыбоводного участка путем установления аншлагов соответствующего содержания с ук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азанием наименования Рыбоводного хозяйства и границ рыбоводного участка;</w:t>
      </w:r>
    </w:p>
    <w:p w:rsidR="008244DF" w:rsidRDefault="0067726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2.4.7. представлять по запросу Управления информацию, касающуюся деятельности Рыбоводного хозяйства по выполнению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2.4.8.  в случае причинения вреда (ущерба) водным б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иологическим ресурсам и (или) среде их обитания в результате своей деятельности компенсировать причинённый вред (ущерб).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2.5. Рыбоводное хозяйство при осуществлении аквакультуры (рыбоводства) придерживается минимальных объемов объектов аквакультуры, подлеж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ащих разведению и (или) содержанию, выращиванию, а также изъятию из водного объекта в границах рыбоводного участка, указанных в пункте 1.2 Договора.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Ответственность Сторон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3.1. В случае неисполнения или ненадлежащего исполнения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по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настоящему Договору Стороны несут ответственность в соответствии с действующим законодательством Российской Федерации и положениями настоящего Договора.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3.2. Стороны не несут ответственности за ненадлежащее исполнение своих обязательств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вору, если это явилось следствием наступления обстоятельств непреодолимой силы</w:t>
      </w:r>
      <w:r>
        <w:rPr>
          <w:rFonts w:ascii="Times New Roman" w:eastAsia="Times New Roman" w:hAnsi="Times New Roman"/>
          <w:sz w:val="24"/>
          <w:szCs w:val="24"/>
        </w:rPr>
        <w:t xml:space="preserve">, которые включают, в частности,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землетрясение, наводнение и аналогичные стихийные бедствия, а также иные чрезвычайные ситуации.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 О наступлении обстоятельств непреодолимой си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лы заинтересованная Сторона должна незамедлительно, письменно уведомить другую Сторону с представлением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244DF" w:rsidRDefault="008244DF">
      <w:pPr>
        <w:widowControl w:val="0"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Срок действия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4.1. Настоящий Договор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вступает в силу с момента его подписания Сторонами и действует до «____» ______________ 20___ года.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Прекращение и порядок расторжения Договора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Настоящий Договор прекращается в связи с истечением срока его действия.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Настоящий Договор прекраща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ет своё действие в случаях, предусмотренных гражданским законодательством Российской Федерации, законодательством Российской Федерации о рыболовстве и сохранении водных биологических ресурсов, а также законодательством Российской Федерации, регулирующим от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ношения в области аквакультуры (рыбоводства).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Настоящий Договор может быть расторгнут: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по соглашению Сторон;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судебном порядке;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в одностороннем порядке.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Управление вправе принять решение об одностороннем отказе от исполнения Договора в сле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дующих случаях: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неосуществления Рыбоводным хозяйством в течение двух лет подряд деятельности, предусмотренной настоящим Договором;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использования рыбоводного участка Рыбоводным хозяйством не в целях аквакультуры (рыбоводства);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случае использования 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ыбоводного участка с нарушением требований законодательства;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неоднократное нарушение Рыбоводным хозяйством условий Договора;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– в иных случаях, предусмотренных действующим законодательством.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Расторжение Договора осуществляется с соблюдением требовани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й действующего законодательства.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Прочие условия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6.1. В случае возникновения любых противоречий и разногласий, а также споров, связанных с исполнением настоящего Договора, Стороны предпринимают меры для урегулирования таких противоречий и разногласий в</w:t>
      </w:r>
      <w:r>
        <w:rPr>
          <w:rFonts w:ascii="Times New Roman" w:hAnsi="Times New Roman"/>
          <w:sz w:val="24"/>
          <w:szCs w:val="24"/>
        </w:rPr>
        <w:t xml:space="preserve"> претензионном порядке.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6.2 Претензия должна быть направлена в письменном виде средствами факсимильной, электронной или почтовой связи с досылом по адресу, указанному в реквизитах Сторон. 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полученной претензии Сторона должна дать письменный ответ по сущ</w:t>
      </w:r>
      <w:r>
        <w:rPr>
          <w:rFonts w:ascii="Times New Roman" w:hAnsi="Times New Roman"/>
          <w:sz w:val="24"/>
          <w:szCs w:val="24"/>
        </w:rPr>
        <w:t xml:space="preserve">еству в срок </w:t>
      </w:r>
      <w:r>
        <w:rPr>
          <w:rFonts w:ascii="Times New Roman" w:hAnsi="Times New Roman"/>
          <w:sz w:val="24"/>
          <w:szCs w:val="24"/>
        </w:rPr>
        <w:br/>
        <w:t xml:space="preserve">не позднее 10 (десяти) календарных дней с даты ее получения. Оставление претензии без ответа </w:t>
      </w:r>
      <w:r>
        <w:rPr>
          <w:rFonts w:ascii="Times New Roman" w:hAnsi="Times New Roman"/>
          <w:sz w:val="24"/>
          <w:szCs w:val="24"/>
        </w:rPr>
        <w:br/>
        <w:t>в установленный срок означает признание требований претензии.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6.3. В подтверждение заявленных требований к претензии должны быть приложены надлежащи</w:t>
      </w:r>
      <w:r>
        <w:rPr>
          <w:rFonts w:ascii="Times New Roman" w:hAnsi="Times New Roman"/>
          <w:sz w:val="24"/>
          <w:szCs w:val="24"/>
        </w:rPr>
        <w:t>м образом оформленные и заверенные необходимые документы либо выписки из них.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6.4. В случае не достижения Сторонами взаимного согласия, споры по настоящему Договору разрешаются в Арбитражном суде города Москвы.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6.5. В целях оперативного обмена информацией все отчетности, документы и уведомления, связанные с исполнением настоящего Договора, направляются на электронный адрес, указанный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 реквизитах Сторон, с последующим предоставлением оригинала по почте заказным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письмом.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Заключительные положения</w:t>
      </w:r>
    </w:p>
    <w:p w:rsidR="008244DF" w:rsidRDefault="008244DF">
      <w:pPr>
        <w:widowControl w:val="0"/>
        <w:spacing w:after="0" w:line="240" w:lineRule="auto"/>
        <w:ind w:firstLine="709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7.1. Все изменения, внесённые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 и скреплены печатями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7.2. Изменение существенных условий, а также передача, уступка прав третьим лицам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по настоящему Договору не допускаются.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7.3. Настоящий Договор составлен в 2 экземплярах, имеющих одинаковую юридическую силу, по одному экземп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ляру для каждой из Сторон.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7.4. В случае изменения реквизитов одной из Сторон (почтового и юридического адресов, банковских реквизитов и др.), Сторона обязаны уведомить в письменной форме другую Сторону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об этих изменениях в течение 3 рабочих дней. До моме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нта получения такого уведомления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все извещения, направленные по предшествующим реквизитам, считаются действительными.</w:t>
      </w: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7.5. Во всем, что не предусмотрено настоящим Договором, Стороны руководствуются действующим законодательством Российской Федерации.</w:t>
      </w: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8.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Приложение к Договору</w:t>
      </w:r>
    </w:p>
    <w:p w:rsidR="008244DF" w:rsidRDefault="008244DF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67726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8.1. Географическая карта (схема) рыбоводного участка – Приложение № 1.</w:t>
      </w:r>
    </w:p>
    <w:p w:rsidR="008244DF" w:rsidRDefault="0067726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8.2. Все приложения к Договору являются его неотъемлемой частью.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9. Адреса и реквизиты сторон</w:t>
      </w:r>
    </w:p>
    <w:p w:rsidR="008244DF" w:rsidRDefault="008244DF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031" w:type="dxa"/>
        <w:tblInd w:w="223" w:type="dxa"/>
        <w:tblLook w:val="01E0" w:firstRow="1" w:lastRow="1" w:firstColumn="1" w:lastColumn="1" w:noHBand="0" w:noVBand="0"/>
      </w:tblPr>
      <w:tblGrid>
        <w:gridCol w:w="5095"/>
        <w:gridCol w:w="4935"/>
      </w:tblGrid>
      <w:tr w:rsidR="008244DF">
        <w:tc>
          <w:tcPr>
            <w:tcW w:w="5095" w:type="dxa"/>
            <w:shd w:val="clear" w:color="auto" w:fill="auto"/>
          </w:tcPr>
          <w:p w:rsidR="008244DF" w:rsidRDefault="006772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Управление:</w:t>
            </w:r>
          </w:p>
          <w:p w:rsidR="008244DF" w:rsidRDefault="008244DF">
            <w:pPr>
              <w:spacing w:after="0" w:line="240" w:lineRule="auto"/>
              <w:ind w:firstLine="709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Место нахождения: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117105, г. Москва, Варшавское </w:t>
            </w:r>
            <w:r>
              <w:rPr>
                <w:rFonts w:ascii="Times New Roman" w:hAnsi="Times New Roman"/>
                <w:sz w:val="24"/>
                <w:szCs w:val="24"/>
              </w:rPr>
              <w:t>шоссе, д. 39А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(499) 611 35 09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1087746311047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ИНН 7702667310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КПП 772401001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Л/сч. 04731873990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бюджетном счете УФК по г. Москве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40101810045250010041 Главное управление Банка Российской Федерации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Центральному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федеральному округу 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Москвы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БИК 044525000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ОКПО 84893960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ОКФС: 12</w:t>
            </w: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ОКОГУ: 1325060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Руководитель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 А.В. Воротилин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ind w:firstLine="709"/>
              <w:jc w:val="both"/>
              <w:rPr>
                <w:rFonts w:ascii="Times New Roman" w:eastAsia="TimesNewRoman" w:hAnsi="Times New Roman"/>
                <w:sz w:val="24"/>
                <w:szCs w:val="24"/>
              </w:rPr>
            </w:pPr>
          </w:p>
        </w:tc>
        <w:tc>
          <w:tcPr>
            <w:tcW w:w="4935" w:type="dxa"/>
            <w:shd w:val="clear" w:color="auto" w:fill="auto"/>
          </w:tcPr>
          <w:p w:rsidR="008244DF" w:rsidRDefault="0067726B">
            <w:pPr>
              <w:spacing w:after="0" w:line="240" w:lineRule="auto"/>
              <w:ind w:hanging="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Рыбоводное хозяйство: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(наименование организации или фамилия, имя, отчество индивидуального предпринимателя)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нахождения:</w:t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Электронный адрес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ИНН/КПП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ОГРН (ОГРНИП)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Банковские реквизиты </w:t>
            </w: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keepNext/>
              <w:widowControl w:val="0"/>
              <w:tabs>
                <w:tab w:val="left" w:pos="471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(должность лица, уполномоченного 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на подписание настоящего Договора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1458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  <w:r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ab/>
            </w:r>
          </w:p>
          <w:p w:rsidR="008244DF" w:rsidRDefault="0067726B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(подпись)                        (Ф.И.О.)</w:t>
            </w:r>
          </w:p>
          <w:p w:rsidR="008244DF" w:rsidRDefault="008244DF">
            <w:pPr>
              <w:keepNext/>
              <w:widowControl w:val="0"/>
              <w:tabs>
                <w:tab w:val="left" w:pos="851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244DF" w:rsidRDefault="006772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М.П.</w:t>
            </w:r>
          </w:p>
          <w:p w:rsidR="008244DF" w:rsidRDefault="008244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br w:type="page"/>
      </w:r>
    </w:p>
    <w:p w:rsidR="008244DF" w:rsidRDefault="0067726B">
      <w:pPr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Приложение № 1</w:t>
      </w:r>
    </w:p>
    <w:p w:rsidR="008244DF" w:rsidRDefault="0067726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 Договору от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«____» ______________ 201__ г.</w:t>
      </w:r>
      <w:r>
        <w:rPr>
          <w:rFonts w:ascii="Times New Roman" w:eastAsia="Times New Roman" w:hAnsi="Times New Roman"/>
          <w:sz w:val="24"/>
          <w:szCs w:val="24"/>
        </w:rPr>
        <w:t xml:space="preserve"> № _____________</w:t>
      </w:r>
    </w:p>
    <w:p w:rsidR="008244DF" w:rsidRDefault="008244D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Географическая карта (схема)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Рыбоводный участок № 48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Пруд на ручье без названия левом притоке реки Виногробль юго-восточнее с. Ноздрачёво на территории Ноздрачёвского сельского совета Курского</w:t>
      </w:r>
      <w:r>
        <w:rPr>
          <w:rFonts w:ascii="Times New Roman" w:hAnsi="Times New Roman"/>
          <w:sz w:val="24"/>
          <w:szCs w:val="24"/>
        </w:rPr>
        <w:t xml:space="preserve"> района Курской области, площадью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17,0 га. 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Вид водопользования - обособленное</w:t>
      </w:r>
    </w:p>
    <w:p w:rsidR="008244DF" w:rsidRDefault="0067726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6480810" cy="5108575"/>
            <wp:effectExtent l="0" t="0" r="0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510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page" w:horzAnchor="margin" w:tblpY="12526"/>
        <w:tblW w:w="3411" w:type="dxa"/>
        <w:tblLook w:val="04A0" w:firstRow="1" w:lastRow="0" w:firstColumn="1" w:lastColumn="0" w:noHBand="0" w:noVBand="1"/>
      </w:tblPr>
      <w:tblGrid>
        <w:gridCol w:w="1709"/>
        <w:gridCol w:w="1701"/>
      </w:tblGrid>
      <w:tr w:rsidR="008244DF">
        <w:trPr>
          <w:trHeight w:val="420"/>
        </w:trPr>
        <w:tc>
          <w:tcPr>
            <w:tcW w:w="3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Координаты границ</w:t>
            </w:r>
          </w:p>
        </w:tc>
      </w:tr>
      <w:tr w:rsidR="008244DF">
        <w:trPr>
          <w:trHeight w:val="437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Долгота (E)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44DF" w:rsidRDefault="0067726B">
            <w:pPr>
              <w:pStyle w:val="Default"/>
              <w:jc w:val="center"/>
            </w:pPr>
            <w:r>
              <w:rPr>
                <w:rFonts w:eastAsiaTheme="minorHAnsi"/>
                <w:b/>
                <w:color w:val="auto"/>
              </w:rPr>
              <w:t>Широта (N)</w:t>
            </w:r>
          </w:p>
        </w:tc>
      </w:tr>
      <w:tr w:rsidR="008244DF">
        <w:trPr>
          <w:trHeight w:val="462"/>
        </w:trPr>
        <w:tc>
          <w:tcPr>
            <w:tcW w:w="1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center" w:pos="459"/>
              </w:tabs>
              <w:spacing w:after="0"/>
              <w:jc w:val="center"/>
            </w:pPr>
            <w:bookmarkStart w:id="1" w:name="__UnoMark__9822_520258521"/>
            <w:bookmarkEnd w:id="1"/>
            <w:r>
              <w:rPr>
                <w:rFonts w:ascii="Times New Roman" w:hAnsi="Times New Roman" w:cs="Times New Roman"/>
                <w:sz w:val="24"/>
                <w:szCs w:val="24"/>
              </w:rPr>
              <w:t>36°22'8.90"   36°22'11.31"</w:t>
            </w:r>
          </w:p>
          <w:p w:rsidR="008244DF" w:rsidRDefault="0067726B">
            <w:pPr>
              <w:tabs>
                <w:tab w:val="center" w:pos="459"/>
              </w:tabs>
              <w:spacing w:after="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36°22'37.06"</w:t>
            </w:r>
            <w:bookmarkStart w:id="2" w:name="__UnoMark__9823_520258521"/>
            <w:bookmarkEnd w:id="2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44DF" w:rsidRDefault="0067726B">
            <w:pPr>
              <w:tabs>
                <w:tab w:val="center" w:pos="459"/>
              </w:tabs>
              <w:spacing w:after="0"/>
              <w:jc w:val="center"/>
            </w:pPr>
            <w:bookmarkStart w:id="3" w:name="__UnoMark__9824_520258521"/>
            <w:bookmarkEnd w:id="3"/>
            <w:r>
              <w:rPr>
                <w:rFonts w:ascii="Times New Roman" w:hAnsi="Times New Roman" w:cs="Times New Roman"/>
                <w:sz w:val="24"/>
                <w:szCs w:val="24"/>
              </w:rPr>
              <w:t>51°49' 21.38" 51°49' 23.75" 51°48' 58.85"</w:t>
            </w:r>
          </w:p>
        </w:tc>
      </w:tr>
    </w:tbl>
    <w:p w:rsidR="008244DF" w:rsidRDefault="0067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Текстовое описание: от точки №1 с координатами </w:t>
      </w:r>
      <w:r>
        <w:rPr>
          <w:rFonts w:ascii="Times New Roman" w:hAnsi="Times New Roman"/>
          <w:sz w:val="24"/>
          <w:szCs w:val="24"/>
        </w:rPr>
        <w:t>N51°49'21.38" с.ш. и E36°22'8.90" в.д. далее по береговой линии вдоль плотины до точки №2 с координатами N51°49'23.75" с.ш. и E36° 22' 11.31" в.д., далее по береговой линии до точки №3 с координатами N51°48'58.85" с.ш. и E36°22'37.06" в.д., далее по берего</w:t>
      </w:r>
      <w:r>
        <w:rPr>
          <w:rFonts w:ascii="Times New Roman" w:hAnsi="Times New Roman"/>
          <w:sz w:val="24"/>
          <w:szCs w:val="24"/>
        </w:rPr>
        <w:t>вой линии до точки №1.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44DF" w:rsidRDefault="0067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8244D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244DF" w:rsidRDefault="0067726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*использована система координат WGS84</w:t>
      </w:r>
    </w:p>
    <w:p w:rsidR="008244DF" w:rsidRDefault="008244DF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44DF" w:rsidRDefault="008244DF">
      <w:pPr>
        <w:ind w:firstLine="708"/>
      </w:pPr>
    </w:p>
    <w:sectPr w:rsidR="008244DF">
      <w:headerReference w:type="default" r:id="rId25"/>
      <w:headerReference w:type="first" r:id="rId26"/>
      <w:pgSz w:w="11906" w:h="16838"/>
      <w:pgMar w:top="766" w:right="566" w:bottom="720" w:left="1134" w:header="709" w:footer="0" w:gutter="0"/>
      <w:cols w:space="720"/>
      <w:formProt w:val="0"/>
      <w:titlePg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67726B">
      <w:pPr>
        <w:spacing w:after="0" w:line="240" w:lineRule="auto"/>
      </w:pPr>
      <w:r>
        <w:separator/>
      </w:r>
    </w:p>
  </w:endnote>
  <w:endnote w:type="continuationSeparator" w:id="0">
    <w:p w:rsidR="00000000" w:rsidRDefault="006772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Noto Sans CJK SC DemiLight">
    <w:panose1 w:val="00000000000000000000"/>
    <w:charset w:val="00"/>
    <w:family w:val="roman"/>
    <w:notTrueType/>
    <w:pitch w:val="default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NewRoman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67726B">
      <w:pPr>
        <w:spacing w:after="0" w:line="240" w:lineRule="auto"/>
      </w:pPr>
      <w:r>
        <w:separator/>
      </w:r>
    </w:p>
  </w:footnote>
  <w:footnote w:type="continuationSeparator" w:id="0">
    <w:p w:rsidR="00000000" w:rsidRDefault="006772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44DF" w:rsidRDefault="008244DF">
    <w:pPr>
      <w:pStyle w:val="af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99557167"/>
      <w:docPartObj>
        <w:docPartGallery w:val="Page Numbers (Top of Page)"/>
        <w:docPartUnique/>
      </w:docPartObj>
    </w:sdtPr>
    <w:sdtEndPr/>
    <w:sdtContent>
      <w:p w:rsidR="008244DF" w:rsidRDefault="0067726B">
        <w:pPr>
          <w:pStyle w:val="af0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8244DF" w:rsidRDefault="008244DF">
    <w:pPr>
      <w:pStyle w:val="af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0149F8"/>
    <w:multiLevelType w:val="multilevel"/>
    <w:tmpl w:val="D4AE9842"/>
    <w:lvl w:ilvl="0">
      <w:start w:val="1"/>
      <w:numFmt w:val="decimal"/>
      <w:lvlText w:val="%1)"/>
      <w:lvlJc w:val="left"/>
      <w:pPr>
        <w:ind w:left="1069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B803BEC"/>
    <w:multiLevelType w:val="multilevel"/>
    <w:tmpl w:val="18224CBA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44DF"/>
    <w:rsid w:val="0067726B"/>
    <w:rsid w:val="00824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1F881AE-FD23-47E1-B503-02D90521ED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C67BB"/>
    <w:pPr>
      <w:spacing w:after="160" w:line="259" w:lineRule="auto"/>
    </w:pPr>
  </w:style>
  <w:style w:type="paragraph" w:styleId="1">
    <w:name w:val="heading 1"/>
    <w:basedOn w:val="a"/>
    <w:uiPriority w:val="9"/>
    <w:qFormat/>
    <w:rsid w:val="00A23307"/>
    <w:pPr>
      <w:spacing w:beforeAutospacing="1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2"/>
      <w:sz w:val="48"/>
      <w:szCs w:val="48"/>
      <w:lang w:eastAsia="ru-RU"/>
    </w:rPr>
  </w:style>
  <w:style w:type="paragraph" w:styleId="2">
    <w:name w:val="heading 2"/>
    <w:basedOn w:val="a"/>
    <w:next w:val="a"/>
    <w:uiPriority w:val="9"/>
    <w:semiHidden/>
    <w:unhideWhenUsed/>
    <w:qFormat/>
    <w:rsid w:val="00A2330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0"/>
    <w:uiPriority w:val="9"/>
    <w:qFormat/>
    <w:rsid w:val="00A23307"/>
    <w:rPr>
      <w:rFonts w:ascii="Times New Roman" w:eastAsia="Times New Roman" w:hAnsi="Times New Roman" w:cs="Times New Roman"/>
      <w:b/>
      <w:bCs/>
      <w:kern w:val="2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0"/>
    <w:uiPriority w:val="9"/>
    <w:semiHidden/>
    <w:qFormat/>
    <w:rsid w:val="00A2330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InternetLink">
    <w:name w:val="Internet Link"/>
    <w:basedOn w:val="a0"/>
    <w:uiPriority w:val="99"/>
    <w:unhideWhenUsed/>
    <w:rsid w:val="00A23307"/>
    <w:rPr>
      <w:color w:val="0000FF"/>
      <w:u w:val="single"/>
    </w:rPr>
  </w:style>
  <w:style w:type="character" w:customStyle="1" w:styleId="a3">
    <w:name w:val="Текст выноски Знак"/>
    <w:basedOn w:val="a0"/>
    <w:uiPriority w:val="99"/>
    <w:semiHidden/>
    <w:qFormat/>
    <w:rsid w:val="00A23307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qFormat/>
    <w:rsid w:val="00A23307"/>
  </w:style>
  <w:style w:type="character" w:customStyle="1" w:styleId="a4">
    <w:name w:val="Текст сноски Знак"/>
    <w:basedOn w:val="a0"/>
    <w:uiPriority w:val="99"/>
    <w:semiHidden/>
    <w:qFormat/>
    <w:rsid w:val="00A23307"/>
    <w:rPr>
      <w:sz w:val="20"/>
      <w:szCs w:val="20"/>
    </w:rPr>
  </w:style>
  <w:style w:type="character" w:customStyle="1" w:styleId="FootnoteCharacters">
    <w:name w:val="Footnote Characters"/>
    <w:basedOn w:val="a0"/>
    <w:uiPriority w:val="99"/>
    <w:semiHidden/>
    <w:unhideWhenUsed/>
    <w:qFormat/>
    <w:rsid w:val="00A23307"/>
    <w:rPr>
      <w:vertAlign w:val="superscript"/>
    </w:rPr>
  </w:style>
  <w:style w:type="character" w:customStyle="1" w:styleId="FootnoteAnchor">
    <w:name w:val="Footnote Anchor"/>
    <w:rPr>
      <w:vertAlign w:val="superscript"/>
    </w:rPr>
  </w:style>
  <w:style w:type="character" w:styleId="a5">
    <w:name w:val="Emphasis"/>
    <w:basedOn w:val="a0"/>
    <w:uiPriority w:val="20"/>
    <w:qFormat/>
    <w:rsid w:val="00A23307"/>
    <w:rPr>
      <w:i/>
      <w:iCs/>
    </w:rPr>
  </w:style>
  <w:style w:type="character" w:customStyle="1" w:styleId="a6">
    <w:name w:val="Верхний колонтитул Знак"/>
    <w:basedOn w:val="a0"/>
    <w:uiPriority w:val="99"/>
    <w:qFormat/>
    <w:rsid w:val="00A23307"/>
  </w:style>
  <w:style w:type="character" w:customStyle="1" w:styleId="a7">
    <w:name w:val="Нижний колонтитул Знак"/>
    <w:basedOn w:val="a0"/>
    <w:uiPriority w:val="99"/>
    <w:qFormat/>
    <w:rsid w:val="00A23307"/>
  </w:style>
  <w:style w:type="character" w:customStyle="1" w:styleId="21">
    <w:name w:val="Основной текст (2)_"/>
    <w:basedOn w:val="a0"/>
    <w:qFormat/>
    <w:rsid w:val="00A23307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u w:val="none"/>
    </w:rPr>
  </w:style>
  <w:style w:type="character" w:customStyle="1" w:styleId="3">
    <w:name w:val="Основной текст (3)_"/>
    <w:basedOn w:val="a0"/>
    <w:link w:val="30"/>
    <w:qFormat/>
    <w:rsid w:val="00A2330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2">
    <w:name w:val="Основной текст (2)"/>
    <w:basedOn w:val="21"/>
    <w:qFormat/>
    <w:rsid w:val="00A23307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single"/>
      <w:lang w:val="en-US" w:eastAsia="en-US" w:bidi="en-US"/>
    </w:rPr>
  </w:style>
  <w:style w:type="character" w:customStyle="1" w:styleId="FontStyle15">
    <w:name w:val="Font Style15"/>
    <w:qFormat/>
    <w:rsid w:val="00091601"/>
    <w:rPr>
      <w:rFonts w:ascii="Times New Roman" w:hAnsi="Times New Roman" w:cs="Times New Roman"/>
      <w:b/>
      <w:bCs/>
      <w:color w:val="000000"/>
      <w:sz w:val="24"/>
      <w:szCs w:val="24"/>
    </w:rPr>
  </w:style>
  <w:style w:type="character" w:customStyle="1" w:styleId="ListLabel1">
    <w:name w:val="ListLabel 1"/>
    <w:qFormat/>
    <w:rPr>
      <w:i w:val="0"/>
      <w:color w:val="auto"/>
      <w:sz w:val="28"/>
      <w:szCs w:val="28"/>
    </w:rPr>
  </w:style>
  <w:style w:type="character" w:customStyle="1" w:styleId="ListLabel2">
    <w:name w:val="ListLabel 2"/>
    <w:qFormat/>
    <w:rPr>
      <w:sz w:val="24"/>
      <w:szCs w:val="24"/>
    </w:rPr>
  </w:style>
  <w:style w:type="character" w:customStyle="1" w:styleId="ListLabel3">
    <w:name w:val="ListLabel 3"/>
    <w:qFormat/>
    <w:rPr>
      <w:sz w:val="28"/>
    </w:rPr>
  </w:style>
  <w:style w:type="character" w:customStyle="1" w:styleId="ListLabel4">
    <w:name w:val="ListLabel 4"/>
    <w:qFormat/>
    <w:rPr>
      <w:sz w:val="28"/>
    </w:rPr>
  </w:style>
  <w:style w:type="character" w:customStyle="1" w:styleId="ListLabel5">
    <w:name w:val="ListLabel 5"/>
    <w:qFormat/>
    <w:rPr>
      <w:sz w:val="28"/>
    </w:rPr>
  </w:style>
  <w:style w:type="character" w:customStyle="1" w:styleId="ListLabel6">
    <w:name w:val="ListLabel 6"/>
    <w:qFormat/>
    <w:rPr>
      <w:sz w:val="28"/>
    </w:rPr>
  </w:style>
  <w:style w:type="character" w:customStyle="1" w:styleId="ListLabel7">
    <w:name w:val="ListLabel 7"/>
    <w:qFormat/>
    <w:rPr>
      <w:sz w:val="28"/>
    </w:rPr>
  </w:style>
  <w:style w:type="character" w:customStyle="1" w:styleId="ListLabel8">
    <w:name w:val="ListLabel 8"/>
    <w:qFormat/>
    <w:rPr>
      <w:sz w:val="28"/>
    </w:rPr>
  </w:style>
  <w:style w:type="character" w:customStyle="1" w:styleId="ListLabel9">
    <w:name w:val="ListLabel 9"/>
    <w:qFormat/>
    <w:rPr>
      <w:sz w:val="28"/>
    </w:rPr>
  </w:style>
  <w:style w:type="character" w:customStyle="1" w:styleId="ListLabel10">
    <w:name w:val="ListLabel 10"/>
    <w:qFormat/>
    <w:rPr>
      <w:sz w:val="28"/>
    </w:rPr>
  </w:style>
  <w:style w:type="character" w:customStyle="1" w:styleId="ListLabel11">
    <w:name w:val="ListLabel 11"/>
    <w:qFormat/>
    <w:rPr>
      <w:sz w:val="28"/>
    </w:rPr>
  </w:style>
  <w:style w:type="character" w:customStyle="1" w:styleId="ListLabel12">
    <w:name w:val="ListLabel 12"/>
    <w:qFormat/>
    <w:rPr>
      <w:i w:val="0"/>
      <w:color w:val="auto"/>
      <w:sz w:val="28"/>
      <w:szCs w:val="28"/>
    </w:rPr>
  </w:style>
  <w:style w:type="character" w:customStyle="1" w:styleId="ListLabel13">
    <w:name w:val="ListLabel 13"/>
    <w:qFormat/>
    <w:rPr>
      <w:b w:val="0"/>
    </w:rPr>
  </w:style>
  <w:style w:type="paragraph" w:customStyle="1" w:styleId="Heading">
    <w:name w:val="Heading"/>
    <w:basedOn w:val="a"/>
    <w:next w:val="a8"/>
    <w:qFormat/>
    <w:pPr>
      <w:keepNext/>
      <w:spacing w:before="240" w:after="120"/>
    </w:pPr>
    <w:rPr>
      <w:rFonts w:ascii="Liberation Sans" w:eastAsia="Noto Sans CJK SC DemiLight" w:hAnsi="Liberation Sans" w:cs="Noto Sans Devanagari"/>
      <w:sz w:val="28"/>
      <w:szCs w:val="28"/>
    </w:rPr>
  </w:style>
  <w:style w:type="paragraph" w:styleId="a8">
    <w:name w:val="Body Text"/>
    <w:basedOn w:val="a"/>
    <w:pPr>
      <w:spacing w:after="140" w:line="276" w:lineRule="auto"/>
    </w:pPr>
  </w:style>
  <w:style w:type="paragraph" w:styleId="a9">
    <w:name w:val="List"/>
    <w:basedOn w:val="a8"/>
    <w:rPr>
      <w:rFonts w:cs="Noto Sans Devanagari"/>
    </w:rPr>
  </w:style>
  <w:style w:type="paragraph" w:styleId="aa">
    <w:name w:val="caption"/>
    <w:basedOn w:val="a"/>
    <w:qFormat/>
    <w:pPr>
      <w:suppressLineNumbers/>
      <w:spacing w:before="120" w:after="120"/>
    </w:pPr>
    <w:rPr>
      <w:rFonts w:cs="Noto Sans Devanagari"/>
      <w:i/>
      <w:iCs/>
      <w:sz w:val="24"/>
      <w:szCs w:val="24"/>
    </w:rPr>
  </w:style>
  <w:style w:type="paragraph" w:customStyle="1" w:styleId="Index">
    <w:name w:val="Index"/>
    <w:basedOn w:val="a"/>
    <w:qFormat/>
    <w:pPr>
      <w:suppressLineNumbers/>
    </w:pPr>
    <w:rPr>
      <w:rFonts w:cs="Noto Sans Devanagari"/>
    </w:rPr>
  </w:style>
  <w:style w:type="paragraph" w:customStyle="1" w:styleId="ConsPlusNormal">
    <w:name w:val="ConsPlusNormal"/>
    <w:qFormat/>
    <w:rsid w:val="00A23307"/>
    <w:pPr>
      <w:widowControl w:val="0"/>
    </w:pPr>
    <w:rPr>
      <w:rFonts w:eastAsia="Times New Roman" w:cs="Calibri"/>
      <w:szCs w:val="20"/>
      <w:lang w:eastAsia="ru-RU"/>
    </w:rPr>
  </w:style>
  <w:style w:type="paragraph" w:styleId="ab">
    <w:name w:val="Balloon Text"/>
    <w:basedOn w:val="a"/>
    <w:uiPriority w:val="99"/>
    <w:semiHidden/>
    <w:unhideWhenUsed/>
    <w:qFormat/>
    <w:rsid w:val="00A23307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footnote text"/>
    <w:basedOn w:val="a"/>
    <w:uiPriority w:val="99"/>
    <w:semiHidden/>
    <w:unhideWhenUsed/>
    <w:rsid w:val="00A23307"/>
    <w:pPr>
      <w:spacing w:after="0" w:line="240" w:lineRule="auto"/>
    </w:pPr>
    <w:rPr>
      <w:sz w:val="20"/>
      <w:szCs w:val="20"/>
    </w:rPr>
  </w:style>
  <w:style w:type="paragraph" w:customStyle="1" w:styleId="ConsPlusNonformat">
    <w:name w:val="ConsPlusNonformat"/>
    <w:uiPriority w:val="99"/>
    <w:qFormat/>
    <w:rsid w:val="00A23307"/>
    <w:pPr>
      <w:widowControl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d">
    <w:name w:val="No Spacing"/>
    <w:uiPriority w:val="1"/>
    <w:qFormat/>
    <w:rsid w:val="00A23307"/>
    <w:rPr>
      <w:rFonts w:cs="Times New Roman"/>
    </w:rPr>
  </w:style>
  <w:style w:type="paragraph" w:styleId="ae">
    <w:name w:val="List Paragraph"/>
    <w:basedOn w:val="a"/>
    <w:uiPriority w:val="34"/>
    <w:qFormat/>
    <w:rsid w:val="00A2330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Normal (Web)"/>
    <w:basedOn w:val="a"/>
    <w:uiPriority w:val="99"/>
    <w:semiHidden/>
    <w:unhideWhenUsed/>
    <w:qFormat/>
    <w:rsid w:val="00A23307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header"/>
    <w:basedOn w:val="a"/>
    <w:uiPriority w:val="99"/>
    <w:unhideWhenUsed/>
    <w:rsid w:val="00A23307"/>
    <w:pPr>
      <w:tabs>
        <w:tab w:val="center" w:pos="4677"/>
        <w:tab w:val="right" w:pos="9355"/>
      </w:tabs>
      <w:spacing w:after="0" w:line="240" w:lineRule="auto"/>
    </w:pPr>
  </w:style>
  <w:style w:type="paragraph" w:styleId="af1">
    <w:name w:val="footer"/>
    <w:basedOn w:val="a"/>
    <w:uiPriority w:val="99"/>
    <w:unhideWhenUsed/>
    <w:rsid w:val="00A2330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30">
    <w:name w:val="Основной текст (3)"/>
    <w:basedOn w:val="a"/>
    <w:link w:val="3"/>
    <w:qFormat/>
    <w:rsid w:val="00A23307"/>
    <w:pPr>
      <w:widowControl w:val="0"/>
      <w:shd w:val="clear" w:color="auto" w:fill="FFFFFF"/>
      <w:spacing w:before="480" w:after="480" w:line="274" w:lineRule="exact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11">
    <w:name w:val="Обычный1"/>
    <w:qFormat/>
    <w:rsid w:val="00A2330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2">
    <w:name w:val="Абзац списка1"/>
    <w:basedOn w:val="a"/>
    <w:uiPriority w:val="99"/>
    <w:qFormat/>
    <w:rsid w:val="0051280B"/>
    <w:pPr>
      <w:spacing w:after="0" w:line="240" w:lineRule="auto"/>
      <w:ind w:left="720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Default">
    <w:name w:val="Default"/>
    <w:qFormat/>
    <w:rsid w:val="00052BFA"/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FrameContents">
    <w:name w:val="Frame Contents"/>
    <w:basedOn w:val="a"/>
    <w:qFormat/>
  </w:style>
  <w:style w:type="table" w:styleId="af2">
    <w:name w:val="Table Grid"/>
    <w:basedOn w:val="a1"/>
    <w:uiPriority w:val="39"/>
    <w:rsid w:val="00A23307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D331FAB-37BB-4A0F-88E2-AF3F12DE23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49764</Words>
  <Characters>283656</Characters>
  <Application>Microsoft Office Word</Application>
  <DocSecurity>4</DocSecurity>
  <Lines>2363</Lines>
  <Paragraphs>665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USN Team</Company>
  <LinksUpToDate>false</LinksUpToDate>
  <CharactersWithSpaces>332755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Office-User-13</dc:creator>
  <dc:description/>
  <cp:lastModifiedBy>Метлов Владимир</cp:lastModifiedBy>
  <cp:revision>2</cp:revision>
  <cp:lastPrinted>2019-03-26T13:54:00Z</cp:lastPrinted>
  <dcterms:created xsi:type="dcterms:W3CDTF">2019-04-01T14:50:00Z</dcterms:created>
  <dcterms:modified xsi:type="dcterms:W3CDTF">2019-04-01T14:50:00Z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USN Team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