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F63" w:rsidRDefault="00971695" w:rsidP="00A77F63">
      <w:pPr>
        <w:pStyle w:val="a8"/>
        <w:spacing w:before="66"/>
        <w:ind w:left="6237" w:right="240"/>
        <w:jc w:val="center"/>
        <w:rPr>
          <w:spacing w:val="1"/>
        </w:rPr>
      </w:pPr>
      <w:r>
        <w:t>Утверждено</w:t>
      </w:r>
      <w:r>
        <w:rPr>
          <w:spacing w:val="1"/>
        </w:rPr>
        <w:t xml:space="preserve"> </w:t>
      </w:r>
    </w:p>
    <w:p w:rsidR="00D34EAC" w:rsidRDefault="00971695" w:rsidP="00A77F63">
      <w:pPr>
        <w:pStyle w:val="a8"/>
        <w:spacing w:before="66"/>
        <w:ind w:left="6237" w:right="240"/>
        <w:jc w:val="center"/>
      </w:pPr>
      <w:r>
        <w:t>приказом Московско-Окского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-13"/>
        </w:rPr>
        <w:t xml:space="preserve"> </w:t>
      </w:r>
      <w:r>
        <w:t>управления</w:t>
      </w:r>
    </w:p>
    <w:p w:rsidR="00A77F63" w:rsidRDefault="00971695" w:rsidP="00A77F63">
      <w:pPr>
        <w:pStyle w:val="a8"/>
        <w:spacing w:before="5" w:line="235" w:lineRule="auto"/>
        <w:ind w:left="6237" w:right="240"/>
        <w:jc w:val="center"/>
        <w:rPr>
          <w:spacing w:val="-57"/>
        </w:rPr>
      </w:pPr>
      <w:r>
        <w:t>Федерального агентства по рыболовству</w:t>
      </w:r>
      <w:r>
        <w:rPr>
          <w:spacing w:val="-57"/>
        </w:rPr>
        <w:t xml:space="preserve"> </w:t>
      </w:r>
    </w:p>
    <w:p w:rsidR="00D34EAC" w:rsidRDefault="00971695" w:rsidP="00A77F63">
      <w:pPr>
        <w:pStyle w:val="a8"/>
        <w:spacing w:before="5" w:line="235" w:lineRule="auto"/>
        <w:ind w:left="6237" w:right="240"/>
        <w:jc w:val="center"/>
      </w:pPr>
      <w:r>
        <w:t>от</w:t>
      </w:r>
      <w:r>
        <w:rPr>
          <w:spacing w:val="-3"/>
        </w:rPr>
        <w:t xml:space="preserve"> </w:t>
      </w:r>
      <w:r>
        <w:t>«</w:t>
      </w:r>
      <w:r w:rsidR="00761D9F">
        <w:t>22</w:t>
      </w:r>
      <w:r>
        <w:t>»</w:t>
      </w:r>
      <w:r>
        <w:rPr>
          <w:spacing w:val="-3"/>
        </w:rPr>
        <w:t xml:space="preserve"> июня</w:t>
      </w:r>
      <w:r>
        <w:rPr>
          <w:spacing w:val="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 xml:space="preserve">№ </w:t>
      </w:r>
      <w:r w:rsidR="00761D9F">
        <w:t>46</w:t>
      </w:r>
    </w:p>
    <w:p w:rsidR="00D34EAC" w:rsidRDefault="00D34EAC">
      <w:pPr>
        <w:pStyle w:val="a8"/>
        <w:spacing w:before="66"/>
        <w:ind w:left="0"/>
        <w:jc w:val="center"/>
        <w:rPr>
          <w:sz w:val="26"/>
        </w:rPr>
      </w:pPr>
    </w:p>
    <w:p w:rsidR="00D34EAC" w:rsidRDefault="00D34EAC">
      <w:pPr>
        <w:pStyle w:val="a8"/>
        <w:ind w:left="0"/>
        <w:rPr>
          <w:sz w:val="26"/>
        </w:rPr>
      </w:pPr>
    </w:p>
    <w:p w:rsidR="00D34EAC" w:rsidRDefault="00D34EAC">
      <w:pPr>
        <w:pStyle w:val="a8"/>
        <w:ind w:left="0"/>
        <w:rPr>
          <w:sz w:val="26"/>
        </w:rPr>
      </w:pPr>
    </w:p>
    <w:p w:rsidR="00D34EAC" w:rsidRDefault="00D34EAC">
      <w:pPr>
        <w:pStyle w:val="a8"/>
        <w:spacing w:before="5"/>
        <w:ind w:left="0"/>
        <w:rPr>
          <w:sz w:val="36"/>
        </w:rPr>
      </w:pPr>
    </w:p>
    <w:p w:rsidR="00D34EAC" w:rsidRDefault="00971695">
      <w:pPr>
        <w:pStyle w:val="1"/>
        <w:spacing w:before="0" w:line="275" w:lineRule="exact"/>
        <w:ind w:left="1155" w:right="0"/>
        <w:jc w:val="left"/>
      </w:pPr>
      <w:r>
        <w:t>Извещение</w:t>
      </w:r>
      <w:r>
        <w:rPr>
          <w:spacing w:val="-2"/>
        </w:rPr>
        <w:t xml:space="preserve"> </w:t>
      </w:r>
      <w:r>
        <w:t>о проведении</w:t>
      </w:r>
      <w:r>
        <w:rPr>
          <w:spacing w:val="-4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на право</w:t>
      </w:r>
      <w:r>
        <w:rPr>
          <w:spacing w:val="-5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пользования</w:t>
      </w:r>
    </w:p>
    <w:p w:rsidR="00D34EAC" w:rsidRDefault="00971695">
      <w:pPr>
        <w:ind w:left="1342" w:right="193" w:hanging="1148"/>
        <w:rPr>
          <w:b/>
          <w:sz w:val="24"/>
        </w:rPr>
      </w:pPr>
      <w:r>
        <w:rPr>
          <w:b/>
          <w:sz w:val="24"/>
        </w:rPr>
        <w:t>рыбоводным участком, расположенным на водном объекте и (или) его части на территории Владимирской области, для осуществления аквакультуры (рыбоводства)</w:t>
      </w:r>
    </w:p>
    <w:p w:rsidR="00D34EAC" w:rsidRDefault="00D34EAC">
      <w:pPr>
        <w:pStyle w:val="a8"/>
        <w:spacing w:before="5"/>
        <w:ind w:left="0"/>
        <w:rPr>
          <w:b/>
          <w:sz w:val="23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127"/>
        </w:tabs>
        <w:spacing w:line="235" w:lineRule="auto"/>
        <w:ind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56"/>
        </w:tabs>
        <w:spacing w:before="6" w:line="235" w:lineRule="auto"/>
        <w:ind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before="4" w:line="275" w:lineRule="exact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before="4" w:line="235" w:lineRule="auto"/>
        <w:ind w:left="823" w:right="3666" w:firstLine="0"/>
        <w:rPr>
          <w:rStyle w:val="-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8">
        <w:r>
          <w:rPr>
            <w:sz w:val="24"/>
            <w:szCs w:val="24"/>
            <w:lang w:val="en-US"/>
          </w:rPr>
          <w:t>monitoring</w:t>
        </w:r>
        <w:r>
          <w:rPr>
            <w:sz w:val="24"/>
            <w:szCs w:val="24"/>
          </w:rPr>
          <w:t>@mokt</w:t>
        </w:r>
        <w:r>
          <w:rPr>
            <w:sz w:val="24"/>
            <w:szCs w:val="24"/>
            <w:lang w:val="en-US"/>
          </w:rPr>
          <w:t>u</w:t>
        </w:r>
        <w:r>
          <w:rPr>
            <w:sz w:val="24"/>
            <w:szCs w:val="24"/>
          </w:rPr>
          <w:t>.</w:t>
        </w:r>
        <w:r>
          <w:rPr>
            <w:sz w:val="24"/>
            <w:szCs w:val="24"/>
            <w:lang w:val="en-US"/>
          </w:rPr>
          <w:t>ru</w:t>
        </w:r>
      </w:hyperlink>
      <w:r>
        <w:rPr>
          <w:rStyle w:val="-"/>
          <w:rFonts w:eastAsia="Calibri"/>
          <w:color w:val="000000" w:themeColor="text1"/>
          <w:sz w:val="24"/>
          <w:szCs w:val="24"/>
        </w:rPr>
        <w:t>.</w:t>
      </w:r>
    </w:p>
    <w:p w:rsidR="00D34EAC" w:rsidRDefault="00971695">
      <w:pPr>
        <w:pStyle w:val="ac"/>
        <w:tabs>
          <w:tab w:val="left" w:pos="1247"/>
        </w:tabs>
        <w:spacing w:before="4" w:line="235" w:lineRule="auto"/>
        <w:ind w:left="823" w:right="3666" w:firstLine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 w:rsidR="00D34EAC" w:rsidRDefault="00D34EAC">
      <w:pPr>
        <w:pStyle w:val="a8"/>
        <w:spacing w:before="1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60"/>
        </w:tabs>
        <w:ind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00"/>
        </w:tabs>
        <w:spacing w:before="4"/>
        <w:ind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 Владимирской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4" w:lineRule="exact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 w:rsidR="00D34EAC" w:rsidRDefault="00971695" w:rsidP="00F52D67">
      <w:pPr>
        <w:pStyle w:val="a8"/>
        <w:spacing w:before="5" w:line="235" w:lineRule="auto"/>
        <w:ind w:right="119" w:firstLine="710"/>
        <w:jc w:val="both"/>
      </w:pPr>
      <w:r>
        <w:t>Конкурс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 10</w:t>
      </w:r>
      <w:r>
        <w:rPr>
          <w:spacing w:val="-6"/>
        </w:rPr>
        <w:t xml:space="preserve"> </w:t>
      </w:r>
      <w:r>
        <w:t>рыбоводных</w:t>
      </w:r>
      <w:r>
        <w:rPr>
          <w:spacing w:val="-1"/>
        </w:rPr>
        <w:t xml:space="preserve"> </w:t>
      </w:r>
      <w:r>
        <w:t>участков.</w:t>
      </w:r>
    </w:p>
    <w:tbl>
      <w:tblPr>
        <w:tblStyle w:val="TableNormal"/>
        <w:tblW w:w="10201" w:type="dxa"/>
        <w:tblInd w:w="12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7"/>
        <w:gridCol w:w="2492"/>
        <w:gridCol w:w="983"/>
        <w:gridCol w:w="2391"/>
        <w:gridCol w:w="1524"/>
        <w:gridCol w:w="2414"/>
      </w:tblGrid>
      <w:tr w:rsidR="00D34EAC" w:rsidTr="00E2765D">
        <w:trPr>
          <w:trHeight w:val="186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spacing w:before="6"/>
            </w:pPr>
          </w:p>
          <w:p w:rsidR="00D34EAC" w:rsidRDefault="00971695">
            <w:pPr>
              <w:pStyle w:val="TableParagraph"/>
              <w:spacing w:before="1"/>
              <w:ind w:left="28" w:right="1" w:firstLine="8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лота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971695">
            <w:pPr>
              <w:pStyle w:val="TableParagraph"/>
              <w:spacing w:before="135"/>
              <w:ind w:left="581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spacing w:before="6"/>
            </w:pPr>
          </w:p>
          <w:p w:rsidR="00D34EAC" w:rsidRDefault="00971695">
            <w:pPr>
              <w:pStyle w:val="TableParagraph"/>
              <w:spacing w:before="1"/>
              <w:ind w:left="408" w:right="94" w:hanging="299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971695">
            <w:pPr>
              <w:pStyle w:val="TableParagraph"/>
              <w:spacing w:before="135"/>
              <w:ind w:left="949" w:hanging="968"/>
              <w:jc w:val="center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971695">
            <w:pPr>
              <w:pStyle w:val="TableParagraph"/>
              <w:spacing w:before="177"/>
              <w:ind w:left="71" w:right="65"/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971695">
            <w:pPr>
              <w:pStyle w:val="TableParagraph"/>
              <w:ind w:left="3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Минимальный 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разведению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 содержанию,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выращиванию,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выпуску в водный объект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изъятию из водного объекта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</w:p>
          <w:p w:rsidR="00D34EAC" w:rsidRDefault="00971695">
            <w:pPr>
              <w:pStyle w:val="TableParagraph"/>
              <w:spacing w:line="191" w:lineRule="exact"/>
              <w:ind w:left="618" w:right="616"/>
              <w:jc w:val="center"/>
              <w:rPr>
                <w:sz w:val="18"/>
              </w:rPr>
            </w:pPr>
            <w:r>
              <w:rPr>
                <w:sz w:val="18"/>
              </w:rPr>
              <w:t>участка,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тонн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rPr>
                <w:sz w:val="20"/>
              </w:rPr>
            </w:pPr>
          </w:p>
          <w:p w:rsidR="00546C7D" w:rsidRDefault="00546C7D" w:rsidP="00546C7D">
            <w:pPr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af2"/>
              <w:jc w:val="center"/>
              <w:rPr>
                <w:sz w:val="20"/>
                <w:szCs w:val="20"/>
              </w:rPr>
            </w:pPr>
          </w:p>
          <w:p w:rsidR="00546C7D" w:rsidRPr="00814B70" w:rsidRDefault="00546C7D" w:rsidP="00546C7D">
            <w:pPr>
              <w:pStyle w:val="af2"/>
              <w:jc w:val="center"/>
              <w:rPr>
                <w:sz w:val="24"/>
                <w:szCs w:val="24"/>
              </w:rPr>
            </w:pPr>
            <w:r w:rsidRPr="00814B70">
              <w:rPr>
                <w:rFonts w:eastAsia="Calibri"/>
                <w:sz w:val="24"/>
                <w:szCs w:val="24"/>
              </w:rPr>
              <w:t>Малое водохранилище на реке Тихтонка (Шаховка) севернее н.п. Авдотьино</w:t>
            </w:r>
            <w:r>
              <w:rPr>
                <w:rFonts w:eastAsia="Calibri"/>
                <w:sz w:val="24"/>
                <w:szCs w:val="24"/>
              </w:rPr>
              <w:t xml:space="preserve"> Юрьев-Польского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896"/>
              <w:rPr>
                <w:sz w:val="20"/>
                <w:szCs w:val="20"/>
              </w:rPr>
            </w:pPr>
          </w:p>
          <w:p w:rsidR="00546C7D" w:rsidRDefault="00546C7D" w:rsidP="00546C7D"/>
          <w:p w:rsidR="00546C7D" w:rsidRDefault="00546C7D" w:rsidP="00546C7D">
            <w:pPr>
              <w:jc w:val="center"/>
            </w:pPr>
            <w:r>
              <w:t>8,00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1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к извещению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0,48 – для пастбищной</w:t>
            </w:r>
          </w:p>
          <w:p w:rsidR="00546C7D" w:rsidRDefault="00546C7D" w:rsidP="00546C7D">
            <w:pPr>
              <w:jc w:val="center"/>
            </w:pPr>
            <w:r>
              <w:t>98 – для индустриальной</w:t>
            </w:r>
          </w:p>
          <w:p w:rsidR="00546C7D" w:rsidRDefault="00546C7D" w:rsidP="00546C7D">
            <w:pPr>
              <w:jc w:val="center"/>
            </w:pP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 xml:space="preserve">Малое водохранилище на реке Куфтига у н.п. Павловское </w:t>
            </w:r>
            <w:r>
              <w:rPr>
                <w:rFonts w:eastAsia="Calibri"/>
                <w:sz w:val="24"/>
                <w:szCs w:val="24"/>
              </w:rPr>
              <w:t>Юрьев-Польского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19,0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2 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1,14 – для пастбищной</w:t>
            </w:r>
          </w:p>
          <w:p w:rsidR="00546C7D" w:rsidRDefault="00546C7D" w:rsidP="00546C7D">
            <w:pPr>
              <w:jc w:val="center"/>
            </w:pPr>
            <w:r>
              <w:t>232,75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3</w:t>
            </w: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Малое водохранилище на реке Сойма у н.п. Михалево Судогодского</w:t>
            </w:r>
            <w:r w:rsidRPr="007E6CCF">
              <w:rPr>
                <w:szCs w:val="20"/>
              </w:rPr>
              <w:t xml:space="preserve"> район</w:t>
            </w:r>
            <w:r>
              <w:rPr>
                <w:szCs w:val="20"/>
              </w:rPr>
              <w:t>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31,2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3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 к извещению 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1,872 – для пастбищной</w:t>
            </w:r>
          </w:p>
          <w:p w:rsidR="00546C7D" w:rsidRDefault="00546C7D" w:rsidP="00546C7D">
            <w:pPr>
              <w:jc w:val="center"/>
            </w:pPr>
            <w:r>
              <w:t>382,2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4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Участок реки Судогда у н.п. Попеленки Судогодского</w:t>
            </w:r>
            <w:r w:rsidRPr="007E6CCF">
              <w:rPr>
                <w:szCs w:val="20"/>
              </w:rPr>
              <w:t xml:space="preserve"> район</w:t>
            </w:r>
            <w:r>
              <w:rPr>
                <w:szCs w:val="20"/>
              </w:rPr>
              <w:t>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0,38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4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извещению о проведении</w:t>
            </w:r>
          </w:p>
          <w:p w:rsidR="00546C7D" w:rsidRDefault="00546C7D" w:rsidP="00546C7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0,0228 – для пастбищной</w:t>
            </w:r>
          </w:p>
          <w:p w:rsidR="00546C7D" w:rsidRDefault="00546C7D" w:rsidP="00546C7D">
            <w:pPr>
              <w:jc w:val="center"/>
            </w:pPr>
            <w:r>
              <w:t>4,655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Малое водохранилище на реке Колочка у н.п. Старый Двор Суздальского района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11,6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5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0,696 – для пастбищной</w:t>
            </w:r>
          </w:p>
          <w:p w:rsidR="00546C7D" w:rsidRDefault="00546C7D" w:rsidP="00546C7D">
            <w:pPr>
              <w:jc w:val="center"/>
            </w:pPr>
            <w:r>
              <w:t>142,1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6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</w:pPr>
            <w:r>
              <w:rPr>
                <w:szCs w:val="20"/>
              </w:rPr>
              <w:t>О</w:t>
            </w:r>
            <w:r>
              <w:t xml:space="preserve">зеро Долгое в 2 км на север от железной дороги у н.п. Сергейцево </w:t>
            </w:r>
          </w:p>
          <w:p w:rsidR="00546C7D" w:rsidRDefault="00546C7D" w:rsidP="00546C7D">
            <w:pPr>
              <w:widowControl/>
              <w:jc w:val="center"/>
            </w:pPr>
            <w:r>
              <w:t>Ковровского района</w:t>
            </w: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t xml:space="preserve"> вся акватория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3,6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6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0,0312 – для пастбищной</w:t>
            </w:r>
          </w:p>
          <w:p w:rsidR="00546C7D" w:rsidRDefault="00546C7D" w:rsidP="00546C7D">
            <w:pPr>
              <w:jc w:val="center"/>
            </w:pPr>
            <w:r>
              <w:t>44,1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Озеро без названия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н.п. Мордыш </w:t>
            </w:r>
            <w:r>
              <w:rPr>
                <w:sz w:val="20"/>
                <w:szCs w:val="20"/>
              </w:rPr>
              <w:t>Суздальского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0,29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</w:t>
            </w:r>
            <w:r>
              <w:rPr>
                <w:sz w:val="20"/>
                <w:szCs w:val="20"/>
              </w:rPr>
              <w:br/>
              <w:t xml:space="preserve">№ 7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0,0174 – для пастбищной</w:t>
            </w:r>
          </w:p>
          <w:p w:rsidR="00546C7D" w:rsidRDefault="00546C7D" w:rsidP="00546C7D">
            <w:pPr>
              <w:jc w:val="center"/>
            </w:pPr>
            <w:r>
              <w:t xml:space="preserve">3,5525 – для индустриальной 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</w:pPr>
            <w:r>
              <w:rPr>
                <w:sz w:val="24"/>
                <w:szCs w:val="24"/>
              </w:rPr>
              <w:t>Озеро Старица, г. Владимир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0,31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8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0,0186 – для пастбищной</w:t>
            </w:r>
          </w:p>
          <w:p w:rsidR="00546C7D" w:rsidRDefault="00546C7D" w:rsidP="00546C7D">
            <w:pPr>
              <w:jc w:val="center"/>
            </w:pPr>
            <w:r>
              <w:t>3,7975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Старое русло р. Клязьмы в границах муниципального образования г. Ковров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9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1,08 – для пастбищной</w:t>
            </w:r>
          </w:p>
          <w:p w:rsidR="00546C7D" w:rsidRDefault="00546C7D" w:rsidP="00546C7D">
            <w:pPr>
              <w:jc w:val="center"/>
            </w:pPr>
            <w:r>
              <w:t>220,5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10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Водоем без названия в пойме р. Клязьма юго-западнее г. Петушки Петушинского района</w:t>
            </w:r>
          </w:p>
          <w:p w:rsidR="00546C7D" w:rsidRDefault="00546C7D" w:rsidP="00546C7D">
            <w:pPr>
              <w:ind w:left="71" w:right="84"/>
              <w:jc w:val="right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10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0,09– для пастбищной</w:t>
            </w:r>
          </w:p>
          <w:p w:rsidR="00546C7D" w:rsidRDefault="00546C7D" w:rsidP="00546C7D">
            <w:pPr>
              <w:jc w:val="center"/>
            </w:pPr>
            <w:r>
              <w:t>18,375 – для индустриальной</w:t>
            </w:r>
          </w:p>
        </w:tc>
      </w:tr>
    </w:tbl>
    <w:p w:rsidR="00D34EAC" w:rsidRDefault="00D34EAC">
      <w:pPr>
        <w:pStyle w:val="a8"/>
        <w:spacing w:before="3"/>
        <w:ind w:left="0"/>
        <w:rPr>
          <w:sz w:val="15"/>
        </w:rPr>
      </w:pPr>
    </w:p>
    <w:p w:rsidR="00D34EAC" w:rsidRDefault="00971695">
      <w:pPr>
        <w:pStyle w:val="ac"/>
        <w:numPr>
          <w:ilvl w:val="1"/>
          <w:numId w:val="3"/>
        </w:numPr>
        <w:tabs>
          <w:tab w:val="left" w:pos="1338"/>
        </w:tabs>
        <w:spacing w:before="90"/>
        <w:ind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 w:rsidR="00D34EAC" w:rsidRDefault="00971695">
      <w:pPr>
        <w:pStyle w:val="a8"/>
        <w:ind w:right="125" w:firstLine="710"/>
        <w:jc w:val="both"/>
      </w:pPr>
      <w:r>
        <w:rPr>
          <w:color w:val="000000" w:themeColor="text1"/>
        </w:rPr>
        <w:t>Предоставление отчетности, подтверждающей выпуск объектов аквакультуры, в   порядке, установленном приказом Минсельхоза от 06.10.2021 № 691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>
        <w:rPr>
          <w:lang w:eastAsia="ru-RU"/>
        </w:rPr>
        <w:t>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 w:rsidR="00D34EAC" w:rsidRDefault="00971695">
      <w:pPr>
        <w:pStyle w:val="a8"/>
        <w:ind w:right="122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мероприятий: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88"/>
        </w:tabs>
        <w:spacing w:line="271" w:lineRule="exact"/>
        <w:ind w:hanging="265"/>
        <w:rPr>
          <w:sz w:val="24"/>
          <w:szCs w:val="24"/>
        </w:rPr>
      </w:pPr>
      <w:r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88"/>
        </w:tabs>
        <w:spacing w:line="275" w:lineRule="exact"/>
        <w:ind w:hanging="265"/>
        <w:rPr>
          <w:sz w:val="24"/>
          <w:szCs w:val="24"/>
        </w:rPr>
      </w:pPr>
      <w:r>
        <w:rPr>
          <w:sz w:val="24"/>
          <w:szCs w:val="24"/>
        </w:rPr>
        <w:t>удаление водных растений из водного объекта;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102"/>
        </w:tabs>
        <w:ind w:left="113" w:right="132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</w:t>
      </w:r>
      <w:r>
        <w:rPr>
          <w:sz w:val="24"/>
          <w:szCs w:val="24"/>
        </w:rPr>
        <w:lastRenderedPageBreak/>
        <w:t>биоресурсов к местам нереста;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 w:rsidR="00D34EAC" w:rsidRDefault="00971695">
      <w:pPr>
        <w:pStyle w:val="a8"/>
        <w:ind w:right="119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20 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166-ФЗ «О</w:t>
      </w:r>
      <w:r>
        <w:rPr>
          <w:spacing w:val="1"/>
        </w:rPr>
        <w:t xml:space="preserve"> </w:t>
      </w:r>
      <w:r>
        <w:t>рыболовстве и сохранении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ресурсов»,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ind w:left="823" w:right="2468" w:firstLine="0"/>
        <w:rPr>
          <w:sz w:val="24"/>
        </w:rPr>
      </w:pPr>
      <w:r>
        <w:rPr>
          <w:sz w:val="24"/>
        </w:rPr>
        <w:t>Ограничения, связанные с использованием рыбоводного 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spacing w:line="275" w:lineRule="exact"/>
        <w:ind w:left="1069" w:hanging="246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подачи 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 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6"/>
        </w:tabs>
        <w:spacing w:line="275" w:lineRule="exact"/>
        <w:ind w:left="1245" w:hanging="423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шоссе,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39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(1 этаж).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65"/>
        </w:tabs>
        <w:spacing w:before="2"/>
        <w:ind w:right="115" w:firstLine="710"/>
        <w:rPr>
          <w:sz w:val="24"/>
        </w:rPr>
      </w:pPr>
      <w:r>
        <w:rPr>
          <w:sz w:val="24"/>
        </w:rPr>
        <w:t>Порядок: Прием и регистрация заявок осуществляются в рабочие дни с 09:00 до 18:00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московское), пятница: с 9:00 до 16:45 по московскому времени (обеденный перерыв с 13:00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13:45).</w:t>
      </w:r>
    </w:p>
    <w:p w:rsidR="00D34EAC" w:rsidRPr="00D017EB" w:rsidRDefault="00971695">
      <w:pPr>
        <w:pStyle w:val="ac"/>
        <w:numPr>
          <w:ilvl w:val="1"/>
          <w:numId w:val="3"/>
        </w:numPr>
        <w:tabs>
          <w:tab w:val="left" w:pos="1245"/>
        </w:tabs>
        <w:spacing w:line="274" w:lineRule="exact"/>
        <w:ind w:right="113" w:firstLine="737"/>
        <w:rPr>
          <w:sz w:val="24"/>
        </w:rPr>
      </w:pPr>
      <w:r w:rsidRPr="00D017EB">
        <w:rPr>
          <w:sz w:val="24"/>
        </w:rPr>
        <w:t>Дата</w:t>
      </w:r>
      <w:r w:rsidRPr="00D017EB">
        <w:rPr>
          <w:spacing w:val="109"/>
          <w:sz w:val="24"/>
        </w:rPr>
        <w:t xml:space="preserve"> </w:t>
      </w:r>
      <w:r w:rsidRPr="00D017EB">
        <w:rPr>
          <w:sz w:val="24"/>
        </w:rPr>
        <w:t>начала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подачи</w:t>
      </w:r>
      <w:r w:rsidRPr="00D017EB">
        <w:rPr>
          <w:spacing w:val="115"/>
          <w:sz w:val="24"/>
        </w:rPr>
        <w:t xml:space="preserve"> </w:t>
      </w:r>
      <w:r w:rsidRPr="00D017EB">
        <w:rPr>
          <w:sz w:val="24"/>
        </w:rPr>
        <w:t>заявок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на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участие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в</w:t>
      </w:r>
      <w:r w:rsidRPr="00D017EB">
        <w:rPr>
          <w:spacing w:val="117"/>
          <w:sz w:val="24"/>
        </w:rPr>
        <w:t xml:space="preserve"> </w:t>
      </w:r>
      <w:r w:rsidRPr="00D017EB">
        <w:rPr>
          <w:sz w:val="24"/>
        </w:rPr>
        <w:t xml:space="preserve">конкурсе: </w:t>
      </w:r>
      <w:r w:rsidR="00761D9F" w:rsidRPr="00E14CA4">
        <w:rPr>
          <w:b/>
          <w:sz w:val="24"/>
        </w:rPr>
        <w:t>«23</w:t>
      </w:r>
      <w:r w:rsidRPr="00E14CA4">
        <w:rPr>
          <w:b/>
          <w:sz w:val="24"/>
        </w:rPr>
        <w:t>» июня 2023 года</w:t>
      </w:r>
      <w:r w:rsidR="00D017EB">
        <w:rPr>
          <w:sz w:val="24"/>
        </w:rPr>
        <w:t xml:space="preserve"> </w:t>
      </w:r>
      <w:r w:rsidRPr="00D017EB">
        <w:rPr>
          <w:sz w:val="24"/>
        </w:rPr>
        <w:t>с 9:00 (время московское).</w:t>
      </w:r>
    </w:p>
    <w:p w:rsidR="00D34EAC" w:rsidRPr="00D017EB" w:rsidRDefault="00971695">
      <w:pPr>
        <w:pStyle w:val="ac"/>
        <w:numPr>
          <w:ilvl w:val="1"/>
          <w:numId w:val="3"/>
        </w:numPr>
        <w:tabs>
          <w:tab w:val="left" w:pos="1245"/>
        </w:tabs>
        <w:spacing w:line="275" w:lineRule="exact"/>
        <w:ind w:right="113" w:firstLine="737"/>
        <w:rPr>
          <w:sz w:val="24"/>
        </w:rPr>
      </w:pPr>
      <w:r w:rsidRPr="00D017EB">
        <w:rPr>
          <w:sz w:val="24"/>
        </w:rPr>
        <w:t xml:space="preserve">Дата окончания подачи заявок на участие в конкурсе </w:t>
      </w:r>
      <w:r w:rsidR="00761D9F" w:rsidRPr="00E14CA4">
        <w:rPr>
          <w:b/>
          <w:sz w:val="24"/>
        </w:rPr>
        <w:t>«2</w:t>
      </w:r>
      <w:r w:rsidR="00D017EB" w:rsidRPr="00E14CA4">
        <w:rPr>
          <w:b/>
          <w:sz w:val="24"/>
        </w:rPr>
        <w:t>4</w:t>
      </w:r>
      <w:r w:rsidRPr="00E14CA4">
        <w:rPr>
          <w:b/>
          <w:sz w:val="24"/>
        </w:rPr>
        <w:t>» ию</w:t>
      </w:r>
      <w:r w:rsidR="00761D9F" w:rsidRPr="00E14CA4">
        <w:rPr>
          <w:b/>
          <w:sz w:val="24"/>
        </w:rPr>
        <w:t>л</w:t>
      </w:r>
      <w:r w:rsidRPr="00E14CA4">
        <w:rPr>
          <w:b/>
          <w:sz w:val="24"/>
        </w:rPr>
        <w:t>я 2023 года</w:t>
      </w:r>
      <w:r w:rsidR="00D017EB">
        <w:rPr>
          <w:sz w:val="24"/>
        </w:rPr>
        <w:t xml:space="preserve"> </w:t>
      </w:r>
      <w:r w:rsidRPr="00D017EB">
        <w:rPr>
          <w:sz w:val="24"/>
        </w:rPr>
        <w:t xml:space="preserve">до </w:t>
      </w:r>
      <w:r w:rsidR="00761D9F" w:rsidRPr="00D017EB">
        <w:rPr>
          <w:sz w:val="24"/>
        </w:rPr>
        <w:t>09</w:t>
      </w:r>
      <w:r w:rsidRPr="00D017EB">
        <w:rPr>
          <w:sz w:val="24"/>
        </w:rPr>
        <w:t>:00 (время московское).</w:t>
      </w:r>
    </w:p>
    <w:p w:rsidR="00D34EAC" w:rsidRPr="00D017EB" w:rsidRDefault="00971695">
      <w:pPr>
        <w:pStyle w:val="ac"/>
        <w:numPr>
          <w:ilvl w:val="0"/>
          <w:numId w:val="3"/>
        </w:numPr>
        <w:tabs>
          <w:tab w:val="left" w:pos="1055"/>
        </w:tabs>
        <w:spacing w:line="235" w:lineRule="auto"/>
        <w:ind w:right="129" w:firstLine="710"/>
        <w:rPr>
          <w:sz w:val="24"/>
        </w:rPr>
      </w:pPr>
      <w:r w:rsidRPr="00D017EB">
        <w:rPr>
          <w:sz w:val="24"/>
        </w:rPr>
        <w:t>Срок договора: договор пользования рыбоводным участком будет заключен с победителем конкурса на срок 25 (двадцать пять) лет.</w:t>
      </w:r>
    </w:p>
    <w:p w:rsidR="00D34EAC" w:rsidRPr="00D017EB" w:rsidRDefault="00971695">
      <w:pPr>
        <w:pStyle w:val="ac"/>
        <w:numPr>
          <w:ilvl w:val="0"/>
          <w:numId w:val="3"/>
        </w:numPr>
        <w:tabs>
          <w:tab w:val="left" w:pos="1055"/>
        </w:tabs>
        <w:spacing w:line="235" w:lineRule="auto"/>
        <w:ind w:right="-40" w:firstLine="710"/>
        <w:rPr>
          <w:sz w:val="24"/>
        </w:rPr>
      </w:pPr>
      <w:r w:rsidRPr="00D017EB">
        <w:rPr>
          <w:sz w:val="24"/>
        </w:rPr>
        <w:t xml:space="preserve">Место, дата и время проведения конкурса: </w:t>
      </w:r>
    </w:p>
    <w:p w:rsidR="00D34EAC" w:rsidRDefault="00971695">
      <w:pPr>
        <w:tabs>
          <w:tab w:val="left" w:pos="165"/>
          <w:tab w:val="left" w:pos="900"/>
        </w:tabs>
        <w:spacing w:line="235" w:lineRule="auto"/>
        <w:ind w:left="963" w:right="113"/>
        <w:jc w:val="both"/>
        <w:rPr>
          <w:sz w:val="24"/>
        </w:rPr>
      </w:pPr>
      <w:r w:rsidRPr="00D017EB">
        <w:rPr>
          <w:sz w:val="24"/>
        </w:rPr>
        <w:t xml:space="preserve">Начало проведения конкурса </w:t>
      </w: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25</w:t>
      </w:r>
      <w:r w:rsidRPr="00E14CA4">
        <w:rPr>
          <w:b/>
          <w:sz w:val="24"/>
        </w:rPr>
        <w:t>» июля 2023 года в 1</w:t>
      </w:r>
      <w:r w:rsidR="00761D9F" w:rsidRPr="00E14CA4">
        <w:rPr>
          <w:b/>
          <w:sz w:val="24"/>
        </w:rPr>
        <w:t>2</w:t>
      </w:r>
      <w:r w:rsidRPr="00E14CA4">
        <w:rPr>
          <w:b/>
          <w:sz w:val="24"/>
        </w:rPr>
        <w:t xml:space="preserve"> часов 00 минут</w:t>
      </w:r>
      <w:r w:rsidRPr="00D017EB">
        <w:rPr>
          <w:sz w:val="24"/>
        </w:rPr>
        <w:t xml:space="preserve"> (время</w:t>
      </w:r>
      <w:r>
        <w:rPr>
          <w:color w:val="000000"/>
          <w:sz w:val="24"/>
          <w:szCs w:val="24"/>
        </w:rPr>
        <w:t xml:space="preserve"> московское) по адресу: г. Москва, Варшавское шоссе, 39А, 10 этаж, Ситуационный центр.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 w:rsidR="00D34EAC" w:rsidRDefault="00971695">
      <w:pPr>
        <w:pStyle w:val="a8"/>
        <w:spacing w:before="2"/>
        <w:ind w:left="823"/>
      </w:pPr>
      <w:r>
        <w:t>а)</w:t>
      </w:r>
      <w:r>
        <w:rPr>
          <w:spacing w:val="-1"/>
        </w:rPr>
        <w:t xml:space="preserve"> </w:t>
      </w:r>
      <w:r>
        <w:t>непроведение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банкротства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ликвидации;</w:t>
      </w:r>
    </w:p>
    <w:p w:rsidR="00D34EAC" w:rsidRDefault="00971695">
      <w:pPr>
        <w:tabs>
          <w:tab w:val="left" w:pos="1032"/>
        </w:tabs>
        <w:ind w:left="170" w:righ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б)</w:t>
      </w:r>
      <w:r>
        <w:rPr>
          <w:spacing w:val="1"/>
          <w:sz w:val="24"/>
          <w:szCs w:val="24"/>
        </w:rPr>
        <w:t> </w:t>
      </w:r>
      <w:r>
        <w:rPr>
          <w:sz w:val="24"/>
          <w:szCs w:val="24"/>
        </w:rPr>
        <w:t>неприостановление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правон</w:t>
      </w:r>
      <w:bookmarkStart w:id="0" w:name="_GoBack"/>
      <w:bookmarkEnd w:id="0"/>
      <w:r>
        <w:rPr>
          <w:sz w:val="24"/>
          <w:szCs w:val="24"/>
        </w:rPr>
        <w:t>арушениях,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заявки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торгах;</w:t>
      </w:r>
    </w:p>
    <w:p w:rsidR="00D34EAC" w:rsidRDefault="00971695">
      <w:pPr>
        <w:pStyle w:val="a8"/>
        <w:spacing w:before="2"/>
        <w:ind w:right="125" w:firstLine="710"/>
        <w:jc w:val="both"/>
      </w:pPr>
      <w:r>
        <w:t>в)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сборам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32"/>
        </w:rPr>
        <w:t xml:space="preserve"> </w:t>
      </w:r>
      <w:r>
        <w:t>платежам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бюджеты</w:t>
      </w:r>
      <w:r>
        <w:rPr>
          <w:spacing w:val="33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государственные</w:t>
      </w:r>
      <w:r>
        <w:rPr>
          <w:spacing w:val="29"/>
        </w:rPr>
        <w:t xml:space="preserve"> </w:t>
      </w:r>
      <w:r>
        <w:t>внебюджетные</w:t>
      </w:r>
      <w:r>
        <w:rPr>
          <w:spacing w:val="35"/>
        </w:rPr>
        <w:t xml:space="preserve"> </w:t>
      </w:r>
      <w:r>
        <w:t>фонды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последний 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данным</w:t>
      </w:r>
      <w:r>
        <w:rPr>
          <w:spacing w:val="-10"/>
        </w:rPr>
        <w:t xml:space="preserve"> </w:t>
      </w:r>
      <w:r>
        <w:t>бухгалтерской</w:t>
      </w:r>
      <w:r>
        <w:rPr>
          <w:spacing w:val="-11"/>
        </w:rPr>
        <w:t xml:space="preserve"> </w:t>
      </w:r>
      <w:r>
        <w:t>отчетности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последний</w:t>
      </w:r>
      <w:r>
        <w:rPr>
          <w:spacing w:val="-14"/>
        </w:rPr>
        <w:t xml:space="preserve"> </w:t>
      </w:r>
      <w:r>
        <w:t>отчетный</w:t>
      </w:r>
      <w:r>
        <w:rPr>
          <w:spacing w:val="-11"/>
        </w:rPr>
        <w:t xml:space="preserve"> </w:t>
      </w:r>
      <w:r>
        <w:t>период.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заявитель</w:t>
      </w:r>
      <w:r>
        <w:rPr>
          <w:spacing w:val="-58"/>
        </w:rPr>
        <w:t xml:space="preserve"> </w:t>
      </w:r>
      <w:r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-13"/>
        </w:rPr>
        <w:t xml:space="preserve"> </w:t>
      </w:r>
      <w:r>
        <w:t>обязанности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жалобе не принято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торгах;</w:t>
      </w:r>
    </w:p>
    <w:p w:rsidR="00D34EAC" w:rsidRDefault="00971695">
      <w:pPr>
        <w:pStyle w:val="a8"/>
        <w:ind w:right="129" w:firstLine="710"/>
        <w:jc w:val="both"/>
      </w:pPr>
      <w:r>
        <w:t>г)</w:t>
      </w:r>
      <w:r>
        <w:rPr>
          <w:spacing w:val="4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досрочном</w:t>
      </w:r>
      <w:r>
        <w:rPr>
          <w:spacing w:val="9"/>
        </w:rPr>
        <w:t xml:space="preserve"> </w:t>
      </w:r>
      <w:r>
        <w:t>расторжении</w:t>
      </w:r>
      <w:r>
        <w:rPr>
          <w:spacing w:val="8"/>
        </w:rPr>
        <w:t xml:space="preserve"> </w:t>
      </w:r>
      <w:r>
        <w:t>аналогичного</w:t>
      </w:r>
      <w:r>
        <w:rPr>
          <w:spacing w:val="12"/>
        </w:rPr>
        <w:t xml:space="preserve"> </w:t>
      </w:r>
      <w:r>
        <w:t>договора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заявителем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 w:rsidR="00D34EAC" w:rsidRDefault="00971695">
      <w:pPr>
        <w:pStyle w:val="a8"/>
        <w:spacing w:before="2"/>
        <w:ind w:right="127" w:firstLine="710"/>
        <w:jc w:val="both"/>
      </w:pPr>
      <w:r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t>выращенных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конкурса,</w:t>
      </w:r>
      <w:r>
        <w:rPr>
          <w:spacing w:val="79"/>
        </w:rPr>
        <w:t xml:space="preserve"> </w:t>
      </w:r>
      <w:r>
        <w:t>либо</w:t>
      </w:r>
      <w:r>
        <w:rPr>
          <w:spacing w:val="8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фактический</w:t>
      </w:r>
      <w:r>
        <w:rPr>
          <w:spacing w:val="79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предшествующий</w:t>
      </w:r>
      <w:r>
        <w:rPr>
          <w:spacing w:val="79"/>
        </w:rPr>
        <w:t xml:space="preserve"> </w:t>
      </w:r>
      <w:r>
        <w:t>проведению</w:t>
      </w:r>
      <w:r>
        <w:rPr>
          <w:spacing w:val="77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конкурса,</w:t>
      </w:r>
      <w:r>
        <w:rPr>
          <w:spacing w:val="60"/>
        </w:rPr>
        <w:t xml:space="preserve"> </w:t>
      </w:r>
      <w:r>
        <w:t>представивших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заявки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об отсутствии</w:t>
      </w:r>
      <w:r>
        <w:rPr>
          <w:spacing w:val="60"/>
        </w:rPr>
        <w:t xml:space="preserve"> </w:t>
      </w:r>
      <w:r>
        <w:t>разведения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аквакультуры,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 конкурсной 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нулю);</w:t>
      </w:r>
    </w:p>
    <w:p w:rsidR="00D34EAC" w:rsidRDefault="00971695">
      <w:pPr>
        <w:pStyle w:val="a8"/>
        <w:ind w:right="123" w:firstLine="710"/>
        <w:jc w:val="both"/>
      </w:pPr>
      <w:r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выставленном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рыбоводном</w:t>
      </w:r>
      <w:r>
        <w:rPr>
          <w:spacing w:val="-8"/>
        </w:rPr>
        <w:t xml:space="preserve"> </w:t>
      </w:r>
      <w:r>
        <w:t>участке,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t>подлежащих разведению и (или)</w:t>
      </w:r>
      <w:r>
        <w:rPr>
          <w:spacing w:val="1"/>
        </w:rPr>
        <w:t xml:space="preserve"> </w:t>
      </w:r>
      <w:r>
        <w:t>содержанию,</w:t>
      </w:r>
      <w:r>
        <w:rPr>
          <w:spacing w:val="49"/>
        </w:rPr>
        <w:t xml:space="preserve"> </w:t>
      </w:r>
      <w:r>
        <w:t>выращиванию,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выпуску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водный</w:t>
      </w:r>
      <w:r>
        <w:rPr>
          <w:spacing w:val="44"/>
        </w:rPr>
        <w:t xml:space="preserve"> </w:t>
      </w:r>
      <w:r>
        <w:t>объект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изъятию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водного</w:t>
      </w:r>
      <w:r>
        <w:rPr>
          <w:spacing w:val="48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сельского</w:t>
      </w:r>
      <w:r>
        <w:rPr>
          <w:spacing w:val="4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весь</w:t>
      </w:r>
      <w:r>
        <w:rPr>
          <w:spacing w:val="38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lastRenderedPageBreak/>
        <w:t>с разбивкой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годам).</w:t>
      </w:r>
      <w:r>
        <w:rPr>
          <w:spacing w:val="3"/>
        </w:rPr>
        <w:t xml:space="preserve"> </w:t>
      </w:r>
      <w:r>
        <w:t>Удельный</w:t>
      </w:r>
      <w:r>
        <w:rPr>
          <w:spacing w:val="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процентов;</w:t>
      </w:r>
    </w:p>
    <w:p w:rsidR="00D34EAC" w:rsidRDefault="00971695">
      <w:pPr>
        <w:pStyle w:val="a8"/>
        <w:spacing w:before="2"/>
        <w:ind w:right="121" w:firstLine="710"/>
        <w:jc w:val="both"/>
      </w:pPr>
      <w:r>
        <w:t>в)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процентов.</w:t>
      </w:r>
    </w:p>
    <w:p w:rsidR="00D34EAC" w:rsidRDefault="00971695">
      <w:pPr>
        <w:pStyle w:val="a8"/>
        <w:spacing w:line="274" w:lineRule="exact"/>
        <w:ind w:left="823"/>
        <w:jc w:val="both"/>
      </w:pP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лоту</w:t>
      </w:r>
      <w:r>
        <w:rPr>
          <w:spacing w:val="-8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процентов.</w:t>
      </w:r>
    </w:p>
    <w:p w:rsidR="00D34EAC" w:rsidRDefault="00D34EAC">
      <w:pPr>
        <w:pStyle w:val="a8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93"/>
        </w:tabs>
        <w:ind w:right="117" w:firstLine="710"/>
        <w:rPr>
          <w:sz w:val="24"/>
        </w:rPr>
      </w:pPr>
      <w:r>
        <w:rPr>
          <w:sz w:val="24"/>
        </w:rPr>
        <w:t>Место, дата и время вскрытия конвертов с заявками об участии в конкурсе и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9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16"/>
          <w:sz w:val="24"/>
        </w:rPr>
        <w:t xml:space="preserve"> </w:t>
      </w:r>
      <w:r>
        <w:rPr>
          <w:sz w:val="24"/>
        </w:rPr>
        <w:t>шоссе,</w:t>
      </w:r>
      <w:r w:rsidRPr="00E14CA4">
        <w:rPr>
          <w:sz w:val="24"/>
        </w:rPr>
        <w:t xml:space="preserve"> </w:t>
      </w:r>
      <w:r>
        <w:rPr>
          <w:sz w:val="24"/>
        </w:rPr>
        <w:t>д.</w:t>
      </w:r>
      <w:r w:rsidRPr="00E14CA4">
        <w:rPr>
          <w:sz w:val="24"/>
        </w:rPr>
        <w:t xml:space="preserve"> </w:t>
      </w:r>
      <w:r>
        <w:rPr>
          <w:sz w:val="24"/>
        </w:rPr>
        <w:t>39А</w:t>
      </w:r>
      <w:r w:rsidRPr="00E14CA4">
        <w:rPr>
          <w:sz w:val="24"/>
        </w:rPr>
        <w:t xml:space="preserve"> </w:t>
      </w:r>
      <w:r>
        <w:rPr>
          <w:sz w:val="24"/>
        </w:rPr>
        <w:t>(10</w:t>
      </w:r>
      <w:r w:rsidRPr="00E14CA4">
        <w:rPr>
          <w:sz w:val="24"/>
        </w:rPr>
        <w:t xml:space="preserve"> </w:t>
      </w:r>
      <w:r>
        <w:rPr>
          <w:sz w:val="24"/>
        </w:rPr>
        <w:t>этаж),</w:t>
      </w:r>
    </w:p>
    <w:p w:rsidR="00D34EAC" w:rsidRDefault="00971695">
      <w:pPr>
        <w:spacing w:line="271" w:lineRule="exact"/>
        <w:ind w:left="113"/>
        <w:rPr>
          <w:sz w:val="24"/>
        </w:rPr>
      </w:pP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24</w:t>
      </w:r>
      <w:r w:rsidRPr="00E14CA4">
        <w:rPr>
          <w:b/>
          <w:sz w:val="24"/>
        </w:rPr>
        <w:t>» июля 2023 года</w:t>
      </w:r>
      <w:r w:rsidRPr="00E14CA4">
        <w:rPr>
          <w:sz w:val="24"/>
        </w:rPr>
        <w:t xml:space="preserve"> в </w:t>
      </w:r>
      <w:r w:rsidR="00761D9F" w:rsidRPr="00E14CA4">
        <w:rPr>
          <w:sz w:val="24"/>
        </w:rPr>
        <w:t>12</w:t>
      </w:r>
      <w:r w:rsidRPr="00E14CA4">
        <w:rPr>
          <w:sz w:val="24"/>
        </w:rPr>
        <w:t>:</w:t>
      </w:r>
      <w:r w:rsidR="00761D9F" w:rsidRPr="00E14CA4">
        <w:rPr>
          <w:sz w:val="24"/>
        </w:rPr>
        <w:t>3</w:t>
      </w:r>
      <w:r w:rsidRPr="00E14CA4">
        <w:rPr>
          <w:sz w:val="24"/>
        </w:rPr>
        <w:t xml:space="preserve">0 </w:t>
      </w:r>
      <w:r>
        <w:rPr>
          <w:sz w:val="24"/>
        </w:rPr>
        <w:t>(время</w:t>
      </w:r>
      <w:r w:rsidRPr="00E14CA4">
        <w:rPr>
          <w:sz w:val="24"/>
        </w:rPr>
        <w:t xml:space="preserve"> </w:t>
      </w:r>
      <w:r>
        <w:rPr>
          <w:sz w:val="24"/>
        </w:rPr>
        <w:t>московское).</w:t>
      </w:r>
    </w:p>
    <w:p w:rsidR="00D34EAC" w:rsidRPr="00E14CA4" w:rsidRDefault="00D34EAC">
      <w:pPr>
        <w:pStyle w:val="a8"/>
        <w:ind w:left="0"/>
        <w:rPr>
          <w:szCs w:val="22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108"/>
        </w:tabs>
        <w:ind w:right="118" w:firstLine="710"/>
        <w:rPr>
          <w:sz w:val="24"/>
        </w:rPr>
      </w:pPr>
      <w:r>
        <w:rPr>
          <w:sz w:val="24"/>
        </w:rPr>
        <w:t>Дата, время и место рассмотрения заявок об участии в конкурсе и подведения итогов</w:t>
      </w:r>
      <w:r w:rsidRPr="00E14CA4">
        <w:rPr>
          <w:sz w:val="24"/>
        </w:rPr>
        <w:t xml:space="preserve"> </w:t>
      </w:r>
      <w:r>
        <w:rPr>
          <w:sz w:val="24"/>
        </w:rPr>
        <w:t xml:space="preserve">конкурса: </w:t>
      </w:r>
      <w:r w:rsidRPr="00E14CA4">
        <w:rPr>
          <w:sz w:val="24"/>
        </w:rPr>
        <w:t xml:space="preserve"> </w:t>
      </w: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24</w:t>
      </w:r>
      <w:r w:rsidRPr="00E14CA4">
        <w:rPr>
          <w:b/>
          <w:sz w:val="24"/>
        </w:rPr>
        <w:t>» июля 2023 года</w:t>
      </w:r>
      <w:r w:rsidRPr="00E14CA4">
        <w:rPr>
          <w:sz w:val="24"/>
        </w:rPr>
        <w:t xml:space="preserve"> в </w:t>
      </w:r>
      <w:bookmarkStart w:id="1" w:name="_GoBack1"/>
      <w:bookmarkEnd w:id="1"/>
      <w:r w:rsidR="00761D9F" w:rsidRPr="00E14CA4">
        <w:rPr>
          <w:sz w:val="24"/>
        </w:rPr>
        <w:t>13</w:t>
      </w:r>
      <w:r w:rsidRPr="00E14CA4">
        <w:rPr>
          <w:sz w:val="24"/>
        </w:rPr>
        <w:t>:00</w:t>
      </w:r>
      <w:r>
        <w:rPr>
          <w:sz w:val="24"/>
        </w:rPr>
        <w:t xml:space="preserve"> (время московское), г. Москва, Варшавское шоссе, д. 39А</w:t>
      </w:r>
      <w:r>
        <w:rPr>
          <w:spacing w:val="-58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этаж, 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центр).</w:t>
      </w:r>
    </w:p>
    <w:p w:rsidR="00D34EAC" w:rsidRDefault="00D34EAC">
      <w:pPr>
        <w:pStyle w:val="a8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74"/>
        </w:tabs>
        <w:spacing w:before="1"/>
        <w:ind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 w:rsidR="00D34EAC" w:rsidRDefault="00D34EAC">
      <w:pPr>
        <w:pStyle w:val="a8"/>
        <w:spacing w:before="5"/>
        <w:ind w:left="0"/>
      </w:pPr>
    </w:p>
    <w:p w:rsidR="00D34EAC" w:rsidRDefault="00971695">
      <w:pPr>
        <w:pStyle w:val="ac"/>
        <w:numPr>
          <w:ilvl w:val="1"/>
          <w:numId w:val="3"/>
        </w:numPr>
        <w:tabs>
          <w:tab w:val="left" w:pos="1381"/>
        </w:tabs>
        <w:spacing w:line="235" w:lineRule="auto"/>
        <w:ind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www.torgi.gov.ru.</w:t>
        </w:r>
      </w:hyperlink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платы   в   соответствующий   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документации: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ab/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</w:pPr>
      <w:r>
        <w:rPr>
          <w:sz w:val="24"/>
        </w:rPr>
        <w:t>Комплект конкурсной документации предоставляется на бумажном</w:t>
      </w:r>
      <w:r>
        <w:t xml:space="preserve"> носителе либо 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документа.</w:t>
      </w:r>
    </w:p>
    <w:p w:rsidR="00D34EAC" w:rsidRDefault="00971695">
      <w:pPr>
        <w:pStyle w:val="a8"/>
        <w:ind w:right="120" w:firstLine="710"/>
        <w:jc w:val="both"/>
      </w:pPr>
      <w:r>
        <w:t>Заявка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2"/>
        </w:rPr>
        <w:t xml:space="preserve"> </w:t>
      </w:r>
      <w:r>
        <w:t>заинтересованного</w:t>
      </w:r>
      <w:r>
        <w:rPr>
          <w:spacing w:val="6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лицо.</w:t>
      </w:r>
    </w:p>
    <w:p w:rsidR="00D34EAC" w:rsidRDefault="00971695">
      <w:pPr>
        <w:pStyle w:val="a8"/>
        <w:spacing w:line="275" w:lineRule="exact"/>
        <w:ind w:left="823"/>
        <w:jc w:val="both"/>
      </w:pPr>
      <w:r>
        <w:t>Плата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установлена.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 w:rsidR="00D34EAC" w:rsidRDefault="00971695">
      <w:pPr>
        <w:pStyle w:val="a8"/>
        <w:spacing w:before="1"/>
        <w:ind w:right="119" w:firstLine="710"/>
        <w:jc w:val="both"/>
      </w:pPr>
      <w:r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34EAC" w:rsidRDefault="00971695">
      <w:pPr>
        <w:pStyle w:val="a8"/>
        <w:spacing w:before="2" w:line="235" w:lineRule="auto"/>
        <w:ind w:right="127" w:firstLine="710"/>
        <w:jc w:val="both"/>
      </w:pPr>
      <w:r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организатором конкурса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отказе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конкурса.</w:t>
      </w:r>
    </w:p>
    <w:p w:rsidR="00D34EAC" w:rsidRDefault="00D34EAC">
      <w:pPr>
        <w:pStyle w:val="a8"/>
        <w:spacing w:before="1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237"/>
        </w:tabs>
        <w:ind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D34EAC" w:rsidRDefault="00D34EAC">
            <w:pPr>
              <w:rPr>
                <w:sz w:val="24"/>
                <w:szCs w:val="24"/>
              </w:rPr>
            </w:pP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  <w:p w:rsidR="00D34EAC" w:rsidRDefault="00D34EAC">
            <w:pPr>
              <w:rPr>
                <w:sz w:val="24"/>
                <w:szCs w:val="24"/>
              </w:rPr>
            </w:pP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Банковские реквизиты для перечисления платы </w:t>
            </w:r>
            <w:r>
              <w:rPr>
                <w:sz w:val="24"/>
                <w:szCs w:val="24"/>
              </w:rPr>
              <w:lastRenderedPageBreak/>
              <w:t>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Управление Федерального Казначейства по г.Москве (Московско-Окское территориальное управление Федерального агентства по </w:t>
            </w:r>
            <w:r>
              <w:rPr>
                <w:sz w:val="24"/>
                <w:szCs w:val="24"/>
              </w:rPr>
              <w:lastRenderedPageBreak/>
              <w:t>рыболовству л/сч 04731873990)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03100643000000017300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07611206030016000120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84893960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1325060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84.11.1</w:t>
            </w:r>
          </w:p>
        </w:tc>
      </w:tr>
    </w:tbl>
    <w:p w:rsidR="00D34EAC" w:rsidRDefault="00971695">
      <w:pPr>
        <w:pStyle w:val="1"/>
        <w:spacing w:before="2"/>
        <w:ind w:left="823" w:right="0"/>
        <w:jc w:val="left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-5"/>
        </w:rPr>
        <w:t xml:space="preserve"> </w:t>
      </w:r>
      <w:r>
        <w:t>участка.</w:t>
      </w:r>
    </w:p>
    <w:p w:rsidR="00D34EAC" w:rsidRDefault="00D34EAC">
      <w:pPr>
        <w:pStyle w:val="a8"/>
        <w:spacing w:before="7"/>
        <w:ind w:left="0"/>
        <w:rPr>
          <w:b/>
          <w:sz w:val="23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218"/>
        </w:tabs>
        <w:ind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spacing w:before="1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 w:rsidR="00D34EAC" w:rsidRDefault="00971695">
      <w:pPr>
        <w:pStyle w:val="a8"/>
        <w:spacing w:before="4" w:line="235" w:lineRule="auto"/>
        <w:ind w:right="129" w:firstLine="710"/>
        <w:jc w:val="both"/>
      </w:pPr>
      <w:r>
        <w:t>Заявители перечисляют задаток, составляющий не менее 50% от размера предложенной им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4"/>
        </w:rPr>
        <w:t xml:space="preserve"> </w:t>
      </w:r>
      <w:r>
        <w:t>участка,</w:t>
      </w:r>
      <w:r>
        <w:rPr>
          <w:spacing w:val="12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заявке,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spacing w:before="4" w:line="275" w:lineRule="exact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 w:rsidR="00D34EAC" w:rsidRDefault="00971695">
      <w:pPr>
        <w:pStyle w:val="a8"/>
        <w:ind w:right="125" w:firstLine="710"/>
        <w:jc w:val="both"/>
      </w:pPr>
      <w:r>
        <w:t>Задаток</w:t>
      </w:r>
      <w:r>
        <w:rPr>
          <w:spacing w:val="1"/>
        </w:rPr>
        <w:t xml:space="preserve"> </w:t>
      </w:r>
      <w:r>
        <w:t>перечисляется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заявки.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-2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заявитель</w:t>
      </w:r>
      <w:r>
        <w:rPr>
          <w:spacing w:val="-4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заявкой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ind w:left="823" w:right="5616" w:firstLine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69"/>
        </w:tabs>
        <w:spacing w:line="271" w:lineRule="exact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93"/>
        </w:tabs>
        <w:ind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64"/>
        </w:tabs>
        <w:ind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 подавших указанные заявки;</w:t>
      </w:r>
    </w:p>
    <w:p w:rsidR="00D34EAC" w:rsidRDefault="00971695">
      <w:pPr>
        <w:pStyle w:val="ac"/>
        <w:tabs>
          <w:tab w:val="left" w:pos="964"/>
        </w:tabs>
        <w:ind w:left="823" w:right="126" w:firstLine="0"/>
        <w:rPr>
          <w:sz w:val="24"/>
        </w:rPr>
      </w:pPr>
      <w:r>
        <w:rPr>
          <w:sz w:val="24"/>
        </w:rPr>
        <w:t>- заявителям, не допущенному к участию в конкурсе, со дня подписания протокола рассмотрения заявок;</w:t>
      </w:r>
    </w:p>
    <w:p w:rsidR="00D34EAC" w:rsidRDefault="00971695">
      <w:pPr>
        <w:pStyle w:val="ac"/>
        <w:tabs>
          <w:tab w:val="left" w:pos="964"/>
        </w:tabs>
        <w:ind w:left="823" w:right="126" w:firstLine="0"/>
        <w:rPr>
          <w:sz w:val="24"/>
        </w:rPr>
      </w:pPr>
      <w:r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ind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401"/>
        </w:tabs>
        <w:ind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 w:rsidR="00D34EAC" w:rsidRDefault="00D34EAC">
      <w:pPr>
        <w:tabs>
          <w:tab w:val="left" w:pos="1401"/>
        </w:tabs>
        <w:ind w:right="130"/>
        <w:rPr>
          <w:sz w:val="24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pStyle w:val="ac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Банковские реквизиты для перечисления </w:t>
            </w:r>
            <w:r>
              <w:rPr>
                <w:sz w:val="24"/>
                <w:szCs w:val="24"/>
              </w:rPr>
              <w:lastRenderedPageBreak/>
              <w:t>задатка 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Управление Федерального Казначейства по г.Москве (Московско-Окское территориальное управление Федерального агентства по </w:t>
            </w:r>
            <w:r>
              <w:rPr>
                <w:sz w:val="24"/>
                <w:szCs w:val="24"/>
              </w:rPr>
              <w:lastRenderedPageBreak/>
              <w:t>рыболовству л/сч 05731873990)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03212643000000017300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статье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</w:tbl>
    <w:p w:rsidR="00D34EAC" w:rsidRDefault="00971695">
      <w:pPr>
        <w:pStyle w:val="1"/>
        <w:spacing w:before="0"/>
        <w:ind w:left="113" w:right="118" w:firstLine="710"/>
        <w:jc w:val="both"/>
      </w:pPr>
      <w:r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F0563B" w:rsidRDefault="00F0563B">
      <w:pPr>
        <w:pStyle w:val="1"/>
        <w:spacing w:before="0"/>
        <w:ind w:left="113" w:right="118" w:firstLine="710"/>
        <w:jc w:val="both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D34EAC">
      <w:pPr>
        <w:pStyle w:val="a8"/>
        <w:ind w:left="0"/>
        <w:rPr>
          <w:sz w:val="20"/>
        </w:rPr>
      </w:pPr>
    </w:p>
    <w:p w:rsidR="00D34EAC" w:rsidRDefault="00D34EAC">
      <w:pPr>
        <w:pStyle w:val="a8"/>
        <w:spacing w:before="1"/>
        <w:ind w:left="0"/>
        <w:rPr>
          <w:sz w:val="20"/>
        </w:rPr>
      </w:pP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D34EAC" w:rsidRDefault="00D34EAC">
      <w:pPr>
        <w:jc w:val="center"/>
      </w:pP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«Малое водохранилище на реке Тихтонка (Шаховка)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севернее н.п. Авдотьино Юрьев-Польского района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Владимирской области»</w:t>
      </w:r>
    </w:p>
    <w:p w:rsidR="00D34EAC" w:rsidRDefault="00D34EAC">
      <w:pPr>
        <w:tabs>
          <w:tab w:val="left" w:pos="3969"/>
        </w:tabs>
        <w:ind w:firstLine="510"/>
        <w:jc w:val="center"/>
      </w:pPr>
    </w:p>
    <w:p w:rsidR="00D34EAC" w:rsidRDefault="00971695">
      <w:pPr>
        <w:pStyle w:val="ConsPlusNormal"/>
        <w:keepNext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43148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4" t="-31" r="-24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</w:pPr>
    </w:p>
    <w:tbl>
      <w:tblPr>
        <w:tblpPr w:leftFromText="180" w:rightFromText="180" w:vertAnchor="text" w:horzAnchor="margin" w:tblpY="-79"/>
        <w:tblW w:w="3933" w:type="dxa"/>
        <w:tblLayout w:type="fixed"/>
        <w:tblLook w:val="0000" w:firstRow="0" w:lastRow="0" w:firstColumn="0" w:lastColumn="0" w:noHBand="0" w:noVBand="0"/>
      </w:tblPr>
      <w:tblGrid>
        <w:gridCol w:w="672"/>
        <w:gridCol w:w="1548"/>
        <w:gridCol w:w="1713"/>
      </w:tblGrid>
      <w:tr w:rsidR="00D34EAC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Широта (</w:t>
            </w:r>
            <w:r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Долгота (</w:t>
            </w:r>
            <w:r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D34EAC">
        <w:trPr>
          <w:trHeight w:val="2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56°18'52,66"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39°48'30,16"</w:t>
            </w:r>
          </w:p>
        </w:tc>
      </w:tr>
      <w:tr w:rsidR="00D34EAC">
        <w:trPr>
          <w:trHeight w:val="3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56°19'08,50"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39°49'00,29"</w:t>
            </w:r>
          </w:p>
        </w:tc>
      </w:tr>
      <w:tr w:rsidR="00D34EAC">
        <w:trPr>
          <w:trHeight w:val="2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56°19'05,50"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39°49'07,78"</w:t>
            </w:r>
          </w:p>
        </w:tc>
      </w:tr>
    </w:tbl>
    <w:p w:rsidR="00D34EAC" w:rsidRDefault="00D34EAC">
      <w:pPr>
        <w:jc w:val="center"/>
      </w:pPr>
    </w:p>
    <w:p w:rsidR="00D34EAC" w:rsidRDefault="00D34EAC"/>
    <w:p w:rsidR="00D34EAC" w:rsidRDefault="00D34EAC"/>
    <w:p w:rsidR="00D34EAC" w:rsidRDefault="00D34EAC"/>
    <w:p w:rsidR="00D34EAC" w:rsidRDefault="00D34EAC"/>
    <w:p w:rsidR="00D34EAC" w:rsidRDefault="00971695">
      <w:pPr>
        <w:keepNext/>
        <w:tabs>
          <w:tab w:val="left" w:pos="3969"/>
        </w:tabs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2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</w:rPr>
      </w:pPr>
      <w:r>
        <w:rPr>
          <w:sz w:val="24"/>
        </w:rPr>
        <w:t>Малое</w:t>
      </w:r>
      <w:r>
        <w:rPr>
          <w:spacing w:val="-2"/>
          <w:sz w:val="24"/>
        </w:rPr>
        <w:t xml:space="preserve"> </w:t>
      </w:r>
      <w:r>
        <w:rPr>
          <w:sz w:val="24"/>
        </w:rPr>
        <w:t>водохранилище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реке</w:t>
      </w:r>
      <w:r>
        <w:rPr>
          <w:spacing w:val="-57"/>
          <w:sz w:val="24"/>
        </w:rPr>
        <w:t xml:space="preserve"> </w:t>
      </w:r>
      <w:r>
        <w:rPr>
          <w:sz w:val="24"/>
        </w:rPr>
        <w:t>Куфтига у н.п. Павловское</w:t>
      </w:r>
    </w:p>
    <w:p w:rsidR="00D34EAC" w:rsidRDefault="00D34EAC">
      <w:pPr>
        <w:jc w:val="center"/>
        <w:rPr>
          <w:bCs/>
          <w:sz w:val="24"/>
          <w:szCs w:val="24"/>
        </w:rPr>
      </w:pPr>
    </w:p>
    <w:p w:rsidR="00D34EAC" w:rsidRDefault="009716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5191125"/>
            <wp:effectExtent l="0" t="0" r="0" b="0"/>
            <wp:docPr id="2" name="Рисунок 17" descr="Куф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7" descr="Куфтин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5" r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</w:pPr>
    </w:p>
    <w:p w:rsidR="00D34EAC" w:rsidRDefault="00971695">
      <w:pPr>
        <w:keepNext/>
        <w:tabs>
          <w:tab w:val="left" w:pos="3969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09.07.2015 № 93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Малое водохранилище на реке Сойма у н.п. Михалево Судогодского района Владимирской области, площадью 31,2 га. </w:t>
      </w:r>
    </w:p>
    <w:p w:rsidR="00D34EAC" w:rsidRDefault="00971695">
      <w:pPr>
        <w:jc w:val="center"/>
        <w:rPr>
          <w:color w:val="000000"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Вид водопользования</w:t>
      </w:r>
      <w:r>
        <w:rPr>
          <w:bCs/>
          <w:color w:val="000000"/>
          <w:sz w:val="24"/>
          <w:szCs w:val="24"/>
          <w:lang w:eastAsia="ru-RU"/>
        </w:rPr>
        <w:t xml:space="preserve"> – совместное</w:t>
      </w:r>
    </w:p>
    <w:p w:rsidR="00D34EAC" w:rsidRDefault="00971695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6075" cy="5273040"/>
            <wp:effectExtent l="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b/>
          <w:sz w:val="24"/>
          <w:szCs w:val="24"/>
        </w:rPr>
      </w:pP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Текстовое описание: От точки №1 с координатами 55°58'27,82" с.ш. 40°26'29,57" в.д. по береговой</w:t>
      </w: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линии водного объекта до точки №2 с координатами 55°58'31,63" с.ш. 40°27'14,84" в.д. , от точки №2 по береговой линии водного объекта через точку №3 с координатами 55°58'09,45" с.ш. 40°27'21,25" в.д., точку №4 с координатами 55°58'10,41" с.ш. 40°27'05,26" в.д., точку №5 с координатами 55°58'24,57" с.ш. 40°26'55,84" в.д. до точки №1.</w:t>
      </w:r>
    </w:p>
    <w:p w:rsidR="00D34EAC" w:rsidRDefault="00D34EAC">
      <w:pPr>
        <w:jc w:val="both"/>
        <w:rPr>
          <w:bCs/>
          <w:sz w:val="24"/>
          <w:szCs w:val="24"/>
          <w:lang w:eastAsia="ru-RU"/>
        </w:rPr>
      </w:pPr>
    </w:p>
    <w:tbl>
      <w:tblPr>
        <w:tblStyle w:val="af4"/>
        <w:tblW w:w="3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0"/>
        <w:gridCol w:w="1844"/>
      </w:tblGrid>
      <w:tr w:rsidR="00D34EAC">
        <w:trPr>
          <w:trHeight w:val="342"/>
        </w:trPr>
        <w:tc>
          <w:tcPr>
            <w:tcW w:w="3543" w:type="dxa"/>
            <w:gridSpan w:val="2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D34EAC">
        <w:trPr>
          <w:trHeight w:val="432"/>
        </w:trPr>
        <w:tc>
          <w:tcPr>
            <w:tcW w:w="1700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D34EAC">
        <w:trPr>
          <w:trHeight w:val="239"/>
        </w:trPr>
        <w:tc>
          <w:tcPr>
            <w:tcW w:w="1700" w:type="dxa"/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40°26'29,57"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40°27'14,84"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40°27'21,25"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40°27'05,26"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40°26'55,84"</w:t>
            </w:r>
          </w:p>
        </w:tc>
        <w:tc>
          <w:tcPr>
            <w:tcW w:w="1843" w:type="dxa"/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55°58'27,82"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55°58'31,63"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55°58'09,45"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55°58'10,41"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55°58'24,57"</w:t>
            </w:r>
          </w:p>
        </w:tc>
      </w:tr>
    </w:tbl>
    <w:p w:rsidR="00D34EAC" w:rsidRDefault="00971695">
      <w:pPr>
        <w:keepNext/>
        <w:tabs>
          <w:tab w:val="left" w:pos="3969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17.08.2015 № 115</w:t>
      </w: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4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Участок реки Судогда у н.п. Попеленки Судогодского района Владимирской области, 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площадью 0,38 га.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Вид водопользования – совместное</w:t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keepNext/>
        <w:tabs>
          <w:tab w:val="left" w:pos="3969"/>
        </w:tabs>
        <w:jc w:val="center"/>
        <w:rPr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9790" cy="503872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keepNext/>
        <w:tabs>
          <w:tab w:val="left" w:pos="3969"/>
        </w:tabs>
        <w:jc w:val="center"/>
        <w:rPr>
          <w:bCs/>
          <w:sz w:val="24"/>
          <w:szCs w:val="24"/>
          <w:lang w:eastAsia="ru-RU"/>
        </w:rPr>
      </w:pP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Текстовое описание: От точки №1 с координатами 56°03'45,28" с.ш. 40°49'55,24" в.д. по береговой линии водного объекта до точки №2 с координатами 56°03'45,72" с.ш. 40°49'51,66" в.д., от точки №2 по прямой линии до точки №3 с координатами 56°03'44,67" с.ш. 40°49'49,95" в.д. от точки №3 путем последовательного соединения прямыми линиями точек №4 с координатами 56°03'43,05" с.ш. 40°49'52,46" в.д., №5 с координатами 56°03'44,28" с.ш. 40°49'53,61" в.д.. от точки №5 по береговой линии водного объекта до точки №1.</w:t>
      </w:r>
    </w:p>
    <w:p w:rsidR="00D34EAC" w:rsidRDefault="00D34EAC">
      <w:pPr>
        <w:rPr>
          <w:bCs/>
          <w:sz w:val="24"/>
          <w:szCs w:val="24"/>
          <w:lang w:eastAsia="ru-RU"/>
        </w:rPr>
      </w:pPr>
    </w:p>
    <w:tbl>
      <w:tblPr>
        <w:tblStyle w:val="af4"/>
        <w:tblW w:w="3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0"/>
        <w:gridCol w:w="1844"/>
      </w:tblGrid>
      <w:tr w:rsidR="00D34EAC">
        <w:trPr>
          <w:trHeight w:val="419"/>
        </w:trPr>
        <w:tc>
          <w:tcPr>
            <w:tcW w:w="3543" w:type="dxa"/>
            <w:gridSpan w:val="2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D34EAC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D34EAC">
        <w:trPr>
          <w:trHeight w:val="787"/>
        </w:trPr>
        <w:tc>
          <w:tcPr>
            <w:tcW w:w="1700" w:type="dxa"/>
            <w:shd w:val="clear" w:color="auto" w:fill="auto"/>
          </w:tcPr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40°49'55,24"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40°49'51,66"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40°49'49,95"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40°49'52,46"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40°49'53,61"</w:t>
            </w:r>
          </w:p>
        </w:tc>
        <w:tc>
          <w:tcPr>
            <w:tcW w:w="1843" w:type="dxa"/>
            <w:shd w:val="clear" w:color="auto" w:fill="auto"/>
          </w:tcPr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56°03'45,28"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56°03'45,72"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56°03'44,67"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56°03'43,05"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56°03'44,28"</w:t>
            </w:r>
          </w:p>
        </w:tc>
      </w:tr>
    </w:tbl>
    <w:p w:rsidR="00D34EAC" w:rsidRDefault="00971695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17.08.2015 № 115</w:t>
      </w: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5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D34EAC" w:rsidRDefault="00971695">
      <w:pPr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«Малое водохранилище на реке  Колочка у н.п. Старый Двор  </w:t>
      </w:r>
    </w:p>
    <w:p w:rsidR="00D34EAC" w:rsidRDefault="00971695">
      <w:pPr>
        <w:keepNext/>
        <w:tabs>
          <w:tab w:val="left" w:pos="3969"/>
        </w:tabs>
        <w:jc w:val="center"/>
      </w:pPr>
      <w:r>
        <w:rPr>
          <w:sz w:val="24"/>
          <w:szCs w:val="24"/>
        </w:rPr>
        <w:t xml:space="preserve">Суздальского района» площадью </w:t>
      </w:r>
      <w:r>
        <w:t>11,6 га»</w:t>
      </w:r>
    </w:p>
    <w:p w:rsidR="00D34EAC" w:rsidRDefault="00D34EAC">
      <w:pPr>
        <w:keepNext/>
        <w:tabs>
          <w:tab w:val="left" w:pos="3969"/>
        </w:tabs>
        <w:jc w:val="center"/>
        <w:rPr>
          <w:sz w:val="24"/>
          <w:szCs w:val="24"/>
        </w:rPr>
      </w:pPr>
    </w:p>
    <w:p w:rsidR="00D34EAC" w:rsidRDefault="00971695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1820" cy="5734050"/>
            <wp:effectExtent l="0" t="0" r="0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34" w:type="dxa"/>
        <w:tblLayout w:type="fixed"/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D34EAC">
        <w:trPr>
          <w:trHeight w:val="43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</w:tr>
      <w:tr w:rsidR="00D34EAC">
        <w:trPr>
          <w:trHeight w:val="29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40°10,7240'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56°17,6200'</w:t>
            </w:r>
          </w:p>
        </w:tc>
      </w:tr>
      <w:tr w:rsidR="00D34EAC">
        <w:trPr>
          <w:trHeight w:val="198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40°11,0592'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56°17,8090'</w:t>
            </w:r>
          </w:p>
        </w:tc>
      </w:tr>
      <w:tr w:rsidR="00D34EAC">
        <w:trPr>
          <w:trHeight w:val="12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40°11,1210'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56°17,8162'</w:t>
            </w:r>
          </w:p>
        </w:tc>
      </w:tr>
      <w:tr w:rsidR="00D34EAC">
        <w:trPr>
          <w:trHeight w:val="15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40°11,1506'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56°17,8140'</w:t>
            </w:r>
          </w:p>
        </w:tc>
      </w:tr>
      <w:tr w:rsidR="00D34EAC">
        <w:trPr>
          <w:trHeight w:val="12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40°10,9903'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56°17,6261'</w:t>
            </w:r>
          </w:p>
        </w:tc>
      </w:tr>
      <w:tr w:rsidR="00D34EAC">
        <w:trPr>
          <w:trHeight w:val="7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40°11,3681'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56°17,6225'</w:t>
            </w:r>
          </w:p>
        </w:tc>
      </w:tr>
      <w:tr w:rsidR="00D34EAC">
        <w:trPr>
          <w:trHeight w:val="22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40°10,8960'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56°17,5216'</w:t>
            </w:r>
          </w:p>
        </w:tc>
      </w:tr>
    </w:tbl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spacing w:after="200" w:line="276" w:lineRule="auto"/>
        <w:rPr>
          <w:sz w:val="24"/>
          <w:szCs w:val="24"/>
        </w:rPr>
      </w:pPr>
    </w:p>
    <w:p w:rsidR="00D34EAC" w:rsidRDefault="00D34EAC">
      <w:pPr>
        <w:spacing w:after="200" w:line="276" w:lineRule="auto"/>
        <w:rPr>
          <w:sz w:val="24"/>
          <w:szCs w:val="24"/>
        </w:rPr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6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«Озеро Долгое, расположенное в 2-х км на север от железной дороги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у н.п. Сергейцево Ковровского района»</w:t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7345" cy="3277235"/>
            <wp:effectExtent l="0" t="0" r="0" b="0"/>
            <wp:docPr id="6" name="Рисунок 38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8" descr="1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7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Озеро без названия у н.п. Мордыш Суздальского района Владимирской области, площадью 0,29 га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Вид водопользования</w:t>
      </w:r>
      <w:r>
        <w:rPr>
          <w:bCs/>
          <w:color w:val="000000"/>
          <w:sz w:val="24"/>
          <w:szCs w:val="24"/>
          <w:lang w:eastAsia="ru-RU"/>
        </w:rPr>
        <w:t xml:space="preserve"> – совместное</w:t>
      </w:r>
    </w:p>
    <w:p w:rsidR="00D34EAC" w:rsidRDefault="00D34EAC">
      <w:pPr>
        <w:jc w:val="center"/>
        <w:rPr>
          <w:color w:val="000000"/>
          <w:sz w:val="24"/>
          <w:szCs w:val="24"/>
          <w:lang w:eastAsia="ru-RU"/>
        </w:rPr>
      </w:pPr>
    </w:p>
    <w:p w:rsidR="00D34EAC" w:rsidRDefault="00971695">
      <w:pPr>
        <w:jc w:val="center"/>
        <w:rPr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4257675" cy="4133850"/>
            <wp:effectExtent l="0" t="0" r="0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rPr>
          <w:color w:val="000000"/>
          <w:sz w:val="23"/>
          <w:szCs w:val="23"/>
        </w:rPr>
      </w:pPr>
    </w:p>
    <w:p w:rsidR="00D34EAC" w:rsidRDefault="00971695">
      <w:pPr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Текстовое описание: От точки №1 с координатами N56°18.3710' E40°36.6062' через точку №2 </w:t>
      </w:r>
      <w:r>
        <w:rPr>
          <w:color w:val="000000"/>
          <w:sz w:val="23"/>
          <w:szCs w:val="23"/>
        </w:rPr>
        <w:br/>
        <w:t>с координатами N56°18.3638' E40°36.6541', точку №3 с координатами N56°18.3450' E40°36.5786' до точки №4 с координатами N56°18.3643' E40°36.5200'. От точки №4 до точки №1.</w:t>
      </w:r>
    </w:p>
    <w:p w:rsidR="00D34EAC" w:rsidRDefault="00D34EAC">
      <w:pPr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0753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D34EAC">
        <w:trPr>
          <w:trHeight w:val="420"/>
        </w:trPr>
        <w:tc>
          <w:tcPr>
            <w:tcW w:w="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Координаты границ</w:t>
            </w:r>
          </w:p>
        </w:tc>
      </w:tr>
      <w:tr w:rsidR="00D34EAC">
        <w:trPr>
          <w:trHeight w:val="43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Широта (N)</w:t>
            </w:r>
          </w:p>
        </w:tc>
      </w:tr>
      <w:tr w:rsidR="00D34EAC">
        <w:trPr>
          <w:trHeight w:val="1110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40°36.6062'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40°36.6541'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40°36.5786'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40°36.5200'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56°18.3710'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56°18.3638'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56°18.3450'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56°18.3643'</w:t>
            </w:r>
          </w:p>
        </w:tc>
      </w:tr>
    </w:tbl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sz w:val="24"/>
          <w:szCs w:val="24"/>
        </w:rPr>
        <w:t>Г</w:t>
      </w:r>
      <w:r>
        <w:rPr>
          <w:rFonts w:eastAsiaTheme="minorEastAsia"/>
          <w:color w:val="000000" w:themeColor="text1"/>
          <w:sz w:val="24"/>
          <w:szCs w:val="24"/>
        </w:rPr>
        <w:t>раницы определены постановлением Гоохотинспекции Администрации Владимирской области от 19.06.2017 № 21/01-06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8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Озеро Старица в границах муниципального образования город Владимир Владимирской области, площадью 0,31 га 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Вид водопользования – совместное</w:t>
      </w:r>
    </w:p>
    <w:p w:rsidR="00D34EAC" w:rsidRDefault="00F0563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308401" wp14:editId="1444ECB6">
            <wp:extent cx="4714875" cy="4321175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Текстовое описание: От точки №1 с координатами N56°06.4079' E40°25.1231 'по береговой линии водного объекта до точки №2 с координатами N56°06.4287' E40°25.2177', точки №3 с координатами N56°06.4302' E40°25.2937' через точку №4 с координатами N56°06.4129' E40°25.2228' до точки №1.</w:t>
      </w:r>
    </w:p>
    <w:tbl>
      <w:tblPr>
        <w:tblpPr w:leftFromText="180" w:rightFromText="180" w:vertAnchor="page" w:horzAnchor="margin" w:tblpY="11251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F0563B" w:rsidTr="00F0563B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Координаты границ</w:t>
            </w:r>
          </w:p>
        </w:tc>
      </w:tr>
      <w:tr w:rsidR="00F0563B" w:rsidTr="00F0563B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Широта (N)</w:t>
            </w:r>
          </w:p>
        </w:tc>
      </w:tr>
      <w:tr w:rsidR="00F0563B" w:rsidTr="00F0563B">
        <w:trPr>
          <w:trHeight w:val="111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40°25.1231'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40°25.2177'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40°25.2937'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40°25.2228'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56°06.4079'  56°06.4287' 56°06.4302'</w:t>
            </w:r>
          </w:p>
          <w:p w:rsidR="00F0563B" w:rsidRDefault="00F0563B" w:rsidP="00F056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56°06.4129'</w:t>
            </w:r>
          </w:p>
        </w:tc>
      </w:tr>
    </w:tbl>
    <w:p w:rsidR="00D34EAC" w:rsidRDefault="00D34EAC">
      <w:pPr>
        <w:jc w:val="both"/>
        <w:rPr>
          <w:sz w:val="24"/>
          <w:szCs w:val="24"/>
        </w:rPr>
      </w:pPr>
    </w:p>
    <w:p w:rsidR="00D34EAC" w:rsidRDefault="00D34EAC">
      <w:pPr>
        <w:jc w:val="both"/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19.06.2017 № 21/01-06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9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Старое русло р. Клязьмы в границах муниципального образования г. Ковров Владимирской области, площадью 18,0 га</w:t>
      </w:r>
    </w:p>
    <w:p w:rsidR="00D34EAC" w:rsidRDefault="00971695">
      <w:pPr>
        <w:jc w:val="center"/>
        <w:rPr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Вид водопользования - совместное</w:t>
      </w:r>
    </w:p>
    <w:p w:rsidR="00D34EAC" w:rsidRDefault="00971695">
      <w:pPr>
        <w:jc w:val="center"/>
        <w:rPr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657600" cy="4528820"/>
            <wp:effectExtent l="0" t="0" r="0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Текстовое описание: Границы рыбоводного участка установлены по береговой линии водного</w:t>
      </w: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объекта путем последовательного соединения точек от точки №1 координатами 56.365193" с.ш. 41.276406" в.д. через точку №2 с координатами 56.362132" с.ш. 41.281320°В.Д.‚ точку №3 с координатами 56.360095" с.ш. 41.285997" в.д.‚ точку №4 с координатами 56.362228" с.ш. 41.279989" в.д.‚ точку №5 с координатами 56.363288" с.ш. 41.273423" в.д. От точки №5 до точки №1.</w:t>
      </w:r>
    </w:p>
    <w:tbl>
      <w:tblPr>
        <w:tblW w:w="4638" w:type="dxa"/>
        <w:jc w:val="center"/>
        <w:tblLayout w:type="fixed"/>
        <w:tblLook w:val="04A0" w:firstRow="1" w:lastRow="0" w:firstColumn="1" w:lastColumn="0" w:noHBand="0" w:noVBand="1"/>
      </w:tblPr>
      <w:tblGrid>
        <w:gridCol w:w="480"/>
        <w:gridCol w:w="1972"/>
        <w:gridCol w:w="2186"/>
      </w:tblGrid>
      <w:tr w:rsidR="00D34EAC">
        <w:trPr>
          <w:trHeight w:val="37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 w:rsidR="00D34EAC">
        <w:trPr>
          <w:trHeight w:val="234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56.365193°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41.276406°</w:t>
            </w:r>
          </w:p>
        </w:tc>
      </w:tr>
      <w:tr w:rsidR="00D34EAC">
        <w:trPr>
          <w:trHeight w:val="201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56.362132°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41.281320°</w:t>
            </w:r>
          </w:p>
        </w:tc>
      </w:tr>
      <w:tr w:rsidR="00D34EAC">
        <w:trPr>
          <w:trHeight w:val="182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56.360095°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41.285997°</w:t>
            </w:r>
          </w:p>
        </w:tc>
      </w:tr>
      <w:tr w:rsidR="00D34EAC">
        <w:trPr>
          <w:trHeight w:val="16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56.362228°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41.279989°</w:t>
            </w:r>
          </w:p>
        </w:tc>
      </w:tr>
      <w:tr w:rsidR="00D34EAC">
        <w:trPr>
          <w:trHeight w:val="263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56.363288°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</w:rPr>
              <w:t>41.273423°</w:t>
            </w:r>
          </w:p>
        </w:tc>
      </w:tr>
    </w:tbl>
    <w:p w:rsidR="00D34EAC" w:rsidRDefault="00D34EAC">
      <w:pPr>
        <w:tabs>
          <w:tab w:val="left" w:pos="1884"/>
        </w:tabs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01.11.2017 № 23/01-06</w:t>
      </w:r>
    </w:p>
    <w:p w:rsidR="00D34EAC" w:rsidRDefault="00D34EAC">
      <w:pPr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222" w:right="102"/>
      </w:pPr>
      <w:r>
        <w:lastRenderedPageBreak/>
        <w:t xml:space="preserve">Приложение № 10 </w:t>
      </w:r>
      <w:r>
        <w:br/>
        <w:t xml:space="preserve">к  </w:t>
      </w:r>
      <w:r>
        <w:rPr>
          <w:spacing w:val="-57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Водоем без названия в пойме р. Клязьма юго-западнее г. Петушки Петушинского района Владимирской области, площадью 1,5 га.</w:t>
      </w:r>
      <w:r>
        <w:rPr>
          <w:bCs/>
          <w:color w:val="000000"/>
          <w:sz w:val="24"/>
          <w:szCs w:val="24"/>
          <w:lang w:eastAsia="ru-RU"/>
        </w:rPr>
        <w:t xml:space="preserve"> 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 xml:space="preserve">Вид водопользования – совместное </w:t>
      </w:r>
    </w:p>
    <w:p w:rsidR="00D34EAC" w:rsidRDefault="00D34EAC">
      <w:pPr>
        <w:jc w:val="center"/>
        <w:rPr>
          <w:color w:val="000000"/>
          <w:sz w:val="24"/>
          <w:szCs w:val="24"/>
          <w:lang w:eastAsia="ru-RU"/>
        </w:rPr>
      </w:pPr>
    </w:p>
    <w:p w:rsidR="00D34EAC" w:rsidRDefault="00971695">
      <w:pPr>
        <w:jc w:val="center"/>
        <w:rPr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036185" cy="4772025"/>
            <wp:effectExtent l="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color w:val="000000"/>
          <w:sz w:val="23"/>
          <w:szCs w:val="23"/>
        </w:rPr>
      </w:pP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Текстовое описание: Границы рыбоводного участка установлены по береговой линии водного объекта путем последовательного соединения точек от точки №1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55.9125б5° ЕЗ9.446648°‚ через точку №2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55.91З650° ЕЗ9.449523°‚ точку №3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55.913547° Е39.452600°‚ точку №4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55.912510° Е39.450135°‚ точку №5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55.912558° Е39.449008°, от точки №5 по береговой линии водного объекта до точки №1.</w:t>
      </w:r>
    </w:p>
    <w:p w:rsidR="00D34EAC" w:rsidRDefault="00D34EAC">
      <w:pPr>
        <w:rPr>
          <w:sz w:val="24"/>
          <w:szCs w:val="24"/>
        </w:rPr>
      </w:pPr>
    </w:p>
    <w:tbl>
      <w:tblPr>
        <w:tblpPr w:leftFromText="180" w:rightFromText="180" w:vertAnchor="page" w:horzAnchor="margin" w:tblpX="392" w:tblpY="12385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D34EAC">
        <w:trPr>
          <w:trHeight w:val="420"/>
        </w:trPr>
        <w:tc>
          <w:tcPr>
            <w:tcW w:w="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ind w:left="142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D34EAC">
        <w:trPr>
          <w:trHeight w:val="43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D34EAC">
        <w:trPr>
          <w:trHeight w:val="46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39.446648°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39.449523°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39.452600°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39.450135°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39.449008°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55.912565°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55.913650°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55.913547°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55.912510°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55.912558°</w:t>
            </w:r>
          </w:p>
        </w:tc>
      </w:tr>
    </w:tbl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sectPr w:rsidR="00D34EA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440" w:bottom="280" w:left="1020" w:header="714" w:footer="0" w:gutter="0"/>
      <w:cols w:space="720"/>
      <w:formProt w:val="0"/>
      <w:titlePg/>
      <w:docGrid w:linePitch="299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7EB" w:rsidRDefault="00D017EB">
      <w:r>
        <w:separator/>
      </w:r>
    </w:p>
  </w:endnote>
  <w:endnote w:type="continuationSeparator" w:id="0">
    <w:p w:rsidR="00D017EB" w:rsidRDefault="00D0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7EB" w:rsidRDefault="00D017EB">
      <w:r>
        <w:separator/>
      </w:r>
    </w:p>
  </w:footnote>
  <w:footnote w:type="continuationSeparator" w:id="0">
    <w:p w:rsidR="00D017EB" w:rsidRDefault="00D01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0198285"/>
      <w:docPartObj>
        <w:docPartGallery w:val="Page Numbers (Top of Page)"/>
        <w:docPartUnique/>
      </w:docPartObj>
    </w:sdtPr>
    <w:sdtEndPr/>
    <w:sdtContent>
      <w:p w:rsidR="00D017EB" w:rsidRDefault="00D017E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CA4">
          <w:rPr>
            <w:noProof/>
          </w:rPr>
          <w:t>3</w:t>
        </w:r>
        <w:r>
          <w:fldChar w:fldCharType="end"/>
        </w:r>
      </w:p>
    </w:sdtContent>
  </w:sdt>
  <w:p w:rsidR="00D017EB" w:rsidRDefault="00D017EB">
    <w:pPr>
      <w:pStyle w:val="a8"/>
      <w:spacing w:line="7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37391"/>
    <w:multiLevelType w:val="multilevel"/>
    <w:tmpl w:val="AC0CCE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1A0B34"/>
    <w:multiLevelType w:val="multilevel"/>
    <w:tmpl w:val="F7505B22"/>
    <w:lvl w:ilvl="0">
      <w:numFmt w:val="bullet"/>
      <w:lvlText w:val="-"/>
      <w:lvlJc w:val="left"/>
      <w:pPr>
        <w:tabs>
          <w:tab w:val="num" w:pos="0"/>
        </w:tabs>
        <w:ind w:left="113" w:hanging="14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2" w:hanging="1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4" w:hanging="1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7" w:hanging="1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9" w:hanging="1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2" w:hanging="1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4" w:hanging="1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6" w:hanging="1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79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4A216B3"/>
    <w:multiLevelType w:val="multilevel"/>
    <w:tmpl w:val="1234D5D0"/>
    <w:lvl w:ilvl="0">
      <w:start w:val="1"/>
      <w:numFmt w:val="decimal"/>
      <w:lvlText w:val="%1."/>
      <w:lvlJc w:val="left"/>
      <w:pPr>
        <w:tabs>
          <w:tab w:val="num" w:pos="0"/>
        </w:tabs>
        <w:ind w:left="113" w:hanging="30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32"/>
      </w:pPr>
      <w:rPr>
        <w:rFonts w:ascii="Times New Roman" w:eastAsia="Times New Roman" w:hAnsi="Times New Roman" w:cs="Times New Roman"/>
        <w:b w:val="0"/>
        <w:b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60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95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31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66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02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37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3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503D05C8"/>
    <w:multiLevelType w:val="multilevel"/>
    <w:tmpl w:val="0A26BA00"/>
    <w:lvl w:ilvl="0">
      <w:start w:val="1"/>
      <w:numFmt w:val="decimal"/>
      <w:lvlText w:val="%1)"/>
      <w:lvlJc w:val="left"/>
      <w:pPr>
        <w:tabs>
          <w:tab w:val="num" w:pos="0"/>
        </w:tabs>
        <w:ind w:left="1087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16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52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9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5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6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8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4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71" w:hanging="26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EAC"/>
    <w:rsid w:val="003516BA"/>
    <w:rsid w:val="00546C7D"/>
    <w:rsid w:val="00761D9F"/>
    <w:rsid w:val="00971695"/>
    <w:rsid w:val="00A77F63"/>
    <w:rsid w:val="00D017EB"/>
    <w:rsid w:val="00D34EAC"/>
    <w:rsid w:val="00D677BF"/>
    <w:rsid w:val="00E14CA4"/>
    <w:rsid w:val="00E2765D"/>
    <w:rsid w:val="00F0563B"/>
    <w:rsid w:val="00F5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AFD44-AADD-45FE-857C-976EC2AD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22" w:right="12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E4D59"/>
    <w:rPr>
      <w:rFonts w:ascii="Times New Roman" w:eastAsia="Times New Roman" w:hAnsi="Times New Roman" w:cs="Times New Roman"/>
      <w:lang w:val="ru-RU"/>
    </w:rPr>
  </w:style>
  <w:style w:type="character" w:customStyle="1" w:styleId="a4">
    <w:name w:val="Нижний колонтитул Знак"/>
    <w:basedOn w:val="a0"/>
    <w:uiPriority w:val="99"/>
    <w:qFormat/>
    <w:rsid w:val="00AE4D59"/>
    <w:rPr>
      <w:rFonts w:ascii="Times New Roman" w:eastAsia="Times New Roman" w:hAnsi="Times New Roman" w:cs="Times New Roman"/>
      <w:lang w:val="ru-RU"/>
    </w:rPr>
  </w:style>
  <w:style w:type="character" w:customStyle="1" w:styleId="a5">
    <w:name w:val="Текст выноски Знак"/>
    <w:basedOn w:val="a0"/>
    <w:uiPriority w:val="99"/>
    <w:semiHidden/>
    <w:qFormat/>
    <w:rsid w:val="00517E88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-">
    <w:name w:val="Интернет-ссылка"/>
    <w:basedOn w:val="a0"/>
    <w:uiPriority w:val="99"/>
    <w:unhideWhenUsed/>
    <w:rsid w:val="006D63BC"/>
    <w:rPr>
      <w:color w:val="0000FF"/>
      <w:u w:val="single"/>
    </w:rPr>
  </w:style>
  <w:style w:type="character" w:customStyle="1" w:styleId="a6">
    <w:name w:val="Основной текст Знак"/>
    <w:basedOn w:val="a0"/>
    <w:uiPriority w:val="1"/>
    <w:qFormat/>
    <w:rsid w:val="004817B9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pPr>
      <w:ind w:left="113"/>
    </w:pPr>
    <w:rPr>
      <w:sz w:val="24"/>
      <w:szCs w:val="24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d">
    <w:name w:val="Колонтитул"/>
    <w:basedOn w:val="a"/>
    <w:qFormat/>
  </w:style>
  <w:style w:type="paragraph" w:styleId="ae">
    <w:name w:val="header"/>
    <w:basedOn w:val="a"/>
    <w:uiPriority w:val="99"/>
    <w:unhideWhenUsed/>
    <w:rsid w:val="00AE4D59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AE4D5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6E7C48"/>
    <w:pPr>
      <w:widowControl w:val="0"/>
    </w:pPr>
    <w:rPr>
      <w:rFonts w:eastAsia="Times New Roman" w:cs="Calibri"/>
      <w:szCs w:val="20"/>
      <w:lang w:val="ru-RU" w:eastAsia="ru-RU"/>
    </w:rPr>
  </w:style>
  <w:style w:type="paragraph" w:styleId="af0">
    <w:name w:val="Balloon Text"/>
    <w:basedOn w:val="a"/>
    <w:uiPriority w:val="99"/>
    <w:semiHidden/>
    <w:unhideWhenUsed/>
    <w:qFormat/>
    <w:rsid w:val="00517E88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5B7FF8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f1">
    <w:name w:val="Содержимое врезки"/>
    <w:basedOn w:val="a"/>
    <w:qFormat/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4">
    <w:name w:val="Table Grid"/>
    <w:basedOn w:val="a1"/>
    <w:uiPriority w:val="39"/>
    <w:rsid w:val="00DC4946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ing@moktu.ru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5.w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31903-F053-4D3E-8764-46132FEA5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16</Pages>
  <Words>3456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Федорова Галина</cp:lastModifiedBy>
  <cp:revision>70</cp:revision>
  <cp:lastPrinted>2023-06-19T06:16:00Z</cp:lastPrinted>
  <dcterms:created xsi:type="dcterms:W3CDTF">2021-06-08T09:36:00Z</dcterms:created>
  <dcterms:modified xsi:type="dcterms:W3CDTF">2023-06-22T09:55:00Z</dcterms:modified>
  <dc:language>ru-RU</dc:language>
</cp:coreProperties>
</file>