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47210" w:rsidRPr="008B7B7B" w:rsidRDefault="00647210">
      <w:pPr>
        <w:tabs>
          <w:tab w:val="left" w:pos="84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>ПРОТОКОЛ</w:t>
      </w:r>
    </w:p>
    <w:p w:rsidR="00E06684" w:rsidRPr="008B7B7B" w:rsidRDefault="00251B81">
      <w:pPr>
        <w:tabs>
          <w:tab w:val="left" w:pos="840"/>
        </w:tabs>
        <w:jc w:val="center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Заседание комиссии </w:t>
      </w:r>
    </w:p>
    <w:p w:rsidR="00E06684" w:rsidRPr="008B7B7B" w:rsidRDefault="00251B81">
      <w:pPr>
        <w:tabs>
          <w:tab w:val="left" w:pos="840"/>
        </w:tabs>
        <w:jc w:val="center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>Московско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 xml:space="preserve">Окского территориального управления </w:t>
      </w:r>
    </w:p>
    <w:p w:rsidR="00E06684" w:rsidRPr="008B7B7B" w:rsidRDefault="00251B81">
      <w:pPr>
        <w:tabs>
          <w:tab w:val="left" w:pos="840"/>
        </w:tabs>
        <w:jc w:val="center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>Федерального агентства по рыболовству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p w:rsidR="00371855" w:rsidRPr="002F59B7" w:rsidRDefault="00251B81" w:rsidP="002F59B7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>по организации и проведению торгов (конкурсов, аукционов) на право заключения договора пользования рыбоводным участком</w:t>
      </w:r>
      <w:r w:rsidR="00371855" w:rsidRPr="008B7B7B">
        <w:rPr>
          <w:sz w:val="28"/>
          <w:szCs w:val="28"/>
        </w:rPr>
        <w:t xml:space="preserve"> </w:t>
      </w:r>
      <w:r w:rsidR="00406C3D" w:rsidRPr="008B7B7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по рассмотрению заявок </w:t>
      </w:r>
      <w:bookmarkStart w:id="0" w:name="_GoBack"/>
      <w:bookmarkEnd w:id="0"/>
      <w:r w:rsidR="00406C3D" w:rsidRPr="008B7B7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об участии в аукционе</w:t>
      </w:r>
      <w:r w:rsidR="00371855" w:rsidRPr="008B7B7B">
        <w:rPr>
          <w:sz w:val="28"/>
          <w:szCs w:val="28"/>
        </w:rPr>
        <w:t xml:space="preserve"> </w:t>
      </w:r>
      <w:r w:rsidR="00406C3D" w:rsidRPr="008B7B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на право заключения договора пользования рыбоводным участком, расположенным на водных объектах и (или) их частях, </w:t>
      </w:r>
    </w:p>
    <w:p w:rsidR="00406C3D" w:rsidRPr="008B7B7B" w:rsidRDefault="00406C3D" w:rsidP="00371855">
      <w:pPr>
        <w:jc w:val="center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на территории </w:t>
      </w:r>
      <w:r w:rsidR="00975764" w:rsidRPr="008B7B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Калужской </w:t>
      </w:r>
      <w:r w:rsidRPr="008B7B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области, для осуществления аквакультуры (рыбоводства)</w:t>
      </w:r>
    </w:p>
    <w:p w:rsidR="00E06684" w:rsidRPr="008B7B7B" w:rsidRDefault="00E06684">
      <w:pPr>
        <w:jc w:val="center"/>
        <w:rPr>
          <w:sz w:val="28"/>
          <w:szCs w:val="28"/>
        </w:rPr>
      </w:pPr>
    </w:p>
    <w:p w:rsidR="00E06684" w:rsidRPr="008B7B7B" w:rsidRDefault="00E06684" w:rsidP="00647210">
      <w:pPr>
        <w:rPr>
          <w:sz w:val="28"/>
          <w:szCs w:val="28"/>
        </w:rPr>
      </w:pPr>
    </w:p>
    <w:p w:rsidR="00E06684" w:rsidRPr="008B7B7B" w:rsidRDefault="00251B81">
      <w:pPr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г. Москва                                                                                   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A3553E" w:rsidRPr="008B7B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015F26" w:rsidRPr="008B7B7B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  <w:r w:rsidR="00015F26" w:rsidRPr="008B7B7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2017 г.                   </w:t>
      </w:r>
    </w:p>
    <w:p w:rsidR="00647210" w:rsidRPr="008B7B7B" w:rsidRDefault="00251B81">
      <w:pPr>
        <w:rPr>
          <w:sz w:val="28"/>
          <w:szCs w:val="28"/>
        </w:rPr>
      </w:pPr>
      <w:bookmarkStart w:id="1" w:name="gjdgxs" w:colFirst="0" w:colLast="0"/>
      <w:bookmarkEnd w:id="1"/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E06684" w:rsidRPr="008B7B7B" w:rsidRDefault="00251B81" w:rsidP="00A3553E">
      <w:pPr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>Заместитель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>председателя Комиссии:</w:t>
      </w:r>
    </w:p>
    <w:p w:rsidR="00E06684" w:rsidRPr="008B7B7B" w:rsidRDefault="008B7B7B" w:rsidP="00A3553E">
      <w:pPr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В.З. Сокмышев</w:t>
      </w:r>
    </w:p>
    <w:p w:rsidR="00647210" w:rsidRPr="008B7B7B" w:rsidRDefault="00647210" w:rsidP="00A3553E">
      <w:pPr>
        <w:rPr>
          <w:sz w:val="28"/>
          <w:szCs w:val="28"/>
        </w:rPr>
      </w:pPr>
    </w:p>
    <w:p w:rsidR="00E06684" w:rsidRPr="008B7B7B" w:rsidRDefault="00251B81" w:rsidP="00A3553E">
      <w:pPr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Члены Комиссии:  </w:t>
      </w:r>
    </w:p>
    <w:p w:rsidR="00E06684" w:rsidRPr="008B7B7B" w:rsidRDefault="00251B81" w:rsidP="00A3553E">
      <w:pPr>
        <w:jc w:val="both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r w:rsidR="00015F26" w:rsidRPr="008B7B7B">
        <w:rPr>
          <w:rFonts w:ascii="Times New Roman" w:eastAsia="Times New Roman" w:hAnsi="Times New Roman" w:cs="Times New Roman"/>
          <w:sz w:val="28"/>
          <w:szCs w:val="28"/>
        </w:rPr>
        <w:t>Петров, И.В. Семенова</w:t>
      </w:r>
      <w:r w:rsidR="00835652" w:rsidRPr="008B7B7B">
        <w:rPr>
          <w:rFonts w:ascii="Times New Roman" w:eastAsia="Times New Roman" w:hAnsi="Times New Roman" w:cs="Times New Roman"/>
          <w:sz w:val="28"/>
          <w:szCs w:val="28"/>
        </w:rPr>
        <w:t>, Д.В. Королёв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E06684" w:rsidRPr="008B7B7B" w:rsidRDefault="00251B81" w:rsidP="00A3553E">
      <w:pPr>
        <w:jc w:val="both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Ю.Ю. Грязнова, </w:t>
      </w:r>
      <w:r w:rsidR="00015F26" w:rsidRPr="008B7B7B">
        <w:rPr>
          <w:rFonts w:ascii="Times New Roman" w:eastAsia="Times New Roman" w:hAnsi="Times New Roman" w:cs="Times New Roman"/>
          <w:sz w:val="28"/>
          <w:szCs w:val="28"/>
        </w:rPr>
        <w:t>С.Г. Кикнадзе (по согласованию)</w:t>
      </w:r>
    </w:p>
    <w:p w:rsidR="00E06684" w:rsidRPr="008B7B7B" w:rsidRDefault="00E06684" w:rsidP="00A3553E">
      <w:pPr>
        <w:tabs>
          <w:tab w:val="left" w:pos="840"/>
        </w:tabs>
        <w:jc w:val="center"/>
        <w:rPr>
          <w:sz w:val="28"/>
          <w:szCs w:val="28"/>
        </w:rPr>
      </w:pPr>
    </w:p>
    <w:p w:rsidR="00E06684" w:rsidRPr="008B7B7B" w:rsidRDefault="00251B81" w:rsidP="00A3553E">
      <w:pPr>
        <w:tabs>
          <w:tab w:val="left" w:pos="840"/>
        </w:tabs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Комиссии: Е.С. Ивашкина </w:t>
      </w:r>
    </w:p>
    <w:p w:rsidR="00E06684" w:rsidRPr="008B7B7B" w:rsidRDefault="00E06684" w:rsidP="00A3553E">
      <w:pPr>
        <w:tabs>
          <w:tab w:val="left" w:pos="840"/>
        </w:tabs>
        <w:rPr>
          <w:sz w:val="28"/>
          <w:szCs w:val="28"/>
        </w:rPr>
      </w:pPr>
    </w:p>
    <w:p w:rsidR="00E06684" w:rsidRPr="008B7B7B" w:rsidRDefault="00251B81" w:rsidP="008B7B7B">
      <w:pPr>
        <w:ind w:firstLine="708"/>
        <w:jc w:val="both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Комиссия правомочна осуществлять свои функции, присутствуют </w:t>
      </w:r>
      <w:r w:rsidR="0025097A" w:rsidRPr="008B7B7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из 9 членов комиссии, что составляет не менее чем пятьдесят процентов общего числа ее членов. </w:t>
      </w:r>
    </w:p>
    <w:p w:rsidR="00E06684" w:rsidRPr="008B7B7B" w:rsidRDefault="00251B81" w:rsidP="008B7B7B">
      <w:pPr>
        <w:tabs>
          <w:tab w:val="left" w:pos="840"/>
        </w:tabs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684" w:rsidRPr="008B7B7B" w:rsidRDefault="00E06684" w:rsidP="008B7B7B">
      <w:pPr>
        <w:tabs>
          <w:tab w:val="left" w:pos="840"/>
        </w:tabs>
        <w:jc w:val="center"/>
        <w:rPr>
          <w:sz w:val="28"/>
          <w:szCs w:val="28"/>
        </w:rPr>
      </w:pPr>
    </w:p>
    <w:p w:rsidR="00E06684" w:rsidRPr="008B7B7B" w:rsidRDefault="00251B81" w:rsidP="008B7B7B">
      <w:pPr>
        <w:ind w:firstLine="426"/>
        <w:jc w:val="both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1. По окончании срока подачи заявок, указанного в извещении о проведении аукциона, поданы и зарегистрированы в журнале регистрации поданных заявок всего </w:t>
      </w:r>
      <w:r w:rsidR="0025097A" w:rsidRPr="008B7B7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заяв</w:t>
      </w:r>
      <w:r w:rsidR="00647210" w:rsidRPr="008B7B7B"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6684" w:rsidRPr="008B7B7B" w:rsidRDefault="00251B81" w:rsidP="008B7B7B">
      <w:pPr>
        <w:ind w:firstLine="426"/>
        <w:jc w:val="both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Отозванные или измененные заявки об участии в аукционе отсутствуют.</w:t>
      </w:r>
    </w:p>
    <w:p w:rsidR="00E06684" w:rsidRPr="008B7B7B" w:rsidRDefault="00E06684" w:rsidP="008B7B7B">
      <w:pPr>
        <w:jc w:val="both"/>
        <w:rPr>
          <w:sz w:val="28"/>
          <w:szCs w:val="28"/>
        </w:rPr>
      </w:pPr>
    </w:p>
    <w:p w:rsidR="00E06684" w:rsidRPr="008B7B7B" w:rsidRDefault="00251B81" w:rsidP="008B7B7B">
      <w:pPr>
        <w:ind w:firstLine="426"/>
        <w:jc w:val="both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2. В соответствии с положениями постановления Правительства Российской Федерации от 15.05.2014 № 450 «Об утверждении Правил организации и проведения торгов (конкурсов, аукционов) на право заключения договора пользования рыбоводным участком» (далее - Правила организации и проведения торгов) Комиссия рассмотрела заявки об участии в аукционе на соответствие требованиям, установленным документацией об аукционе, а также на соответствие заявителей требованиям, предусмотренным пунктом 18 и пунктом 21 Правил организации и проведения торгов.</w:t>
      </w:r>
    </w:p>
    <w:p w:rsidR="00E06684" w:rsidRPr="008B7B7B" w:rsidRDefault="00E06684" w:rsidP="008B7B7B">
      <w:pPr>
        <w:ind w:firstLine="708"/>
        <w:rPr>
          <w:sz w:val="28"/>
          <w:szCs w:val="28"/>
        </w:rPr>
      </w:pPr>
    </w:p>
    <w:p w:rsidR="00E06684" w:rsidRPr="008B7B7B" w:rsidRDefault="00251B81" w:rsidP="008B7B7B">
      <w:pPr>
        <w:ind w:firstLine="708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>По результатам рассмотрения заявок об участии в аукционе Комиссия приняла следующие Решения:</w:t>
      </w:r>
    </w:p>
    <w:p w:rsidR="00E06684" w:rsidRPr="008B7B7B" w:rsidRDefault="00E06684" w:rsidP="008B7B7B">
      <w:pPr>
        <w:ind w:firstLine="708"/>
        <w:rPr>
          <w:sz w:val="28"/>
          <w:szCs w:val="28"/>
        </w:rPr>
      </w:pPr>
    </w:p>
    <w:p w:rsidR="00E06684" w:rsidRPr="008B7B7B" w:rsidRDefault="00251B81" w:rsidP="008B7B7B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ab/>
        <w:t xml:space="preserve">1. В соответствии с пунктами 107 и 108 Правил организации и проведения торгов на основании результатов рассмотрения заявок об участии в аукционе комиссия приняла решение о допуске к участию в аукционе заявителя и признании заявителя, подавшего заявку об участии в аукционе, участником аукциона, или об 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отказе в допуске заявителя к участию в аукционе в порядке и по основаниям, которые предусмотрены Правилами организации и проведения торгов: </w:t>
      </w:r>
    </w:p>
    <w:p w:rsidR="00A3553E" w:rsidRPr="00A3553E" w:rsidRDefault="00A3553E" w:rsidP="00A3553E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tbl>
      <w:tblPr>
        <w:tblStyle w:val="a5"/>
        <w:tblW w:w="10903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1236"/>
        <w:gridCol w:w="1701"/>
        <w:gridCol w:w="1559"/>
        <w:gridCol w:w="1134"/>
        <w:gridCol w:w="1418"/>
        <w:gridCol w:w="1701"/>
        <w:gridCol w:w="1580"/>
      </w:tblGrid>
      <w:tr w:rsidR="00E06684" w:rsidTr="008B7B7B">
        <w:trPr>
          <w:trHeight w:val="1524"/>
        </w:trPr>
        <w:tc>
          <w:tcPr>
            <w:tcW w:w="574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ab/>
              <w:t>№</w:t>
            </w:r>
          </w:p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236" w:type="dxa"/>
          </w:tcPr>
          <w:p w:rsidR="00E06684" w:rsidRPr="0025097A" w:rsidRDefault="00251B81">
            <w:pPr>
              <w:ind w:left="34"/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Регистрационный номер заявки об участии в аукционе</w:t>
            </w:r>
          </w:p>
        </w:tc>
        <w:tc>
          <w:tcPr>
            <w:tcW w:w="1701" w:type="dxa"/>
          </w:tcPr>
          <w:p w:rsidR="00E06684" w:rsidRPr="0025097A" w:rsidRDefault="00251B81">
            <w:pPr>
              <w:ind w:left="176"/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Заявитель</w:t>
            </w:r>
          </w:p>
          <w:p w:rsidR="00E06684" w:rsidRPr="0025097A" w:rsidRDefault="00251B81">
            <w:pPr>
              <w:ind w:left="34"/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(наименование)</w:t>
            </w:r>
          </w:p>
          <w:p w:rsidR="00E06684" w:rsidRPr="0025097A" w:rsidRDefault="00E06684">
            <w:pPr>
              <w:ind w:left="34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 подачи заявок об участии в аукционе</w:t>
            </w:r>
          </w:p>
        </w:tc>
        <w:tc>
          <w:tcPr>
            <w:tcW w:w="1134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Сведения о внесенных задатках</w:t>
            </w:r>
          </w:p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(в рублях)</w:t>
            </w:r>
          </w:p>
        </w:tc>
        <w:tc>
          <w:tcPr>
            <w:tcW w:w="1418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Сведения об отозванных заявках об участии в аукционе</w:t>
            </w:r>
          </w:p>
        </w:tc>
        <w:tc>
          <w:tcPr>
            <w:tcW w:w="1701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Имена (наименования) заявителей, признанных участниками аукциона</w:t>
            </w:r>
          </w:p>
        </w:tc>
        <w:tc>
          <w:tcPr>
            <w:tcW w:w="1580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Имена (наименования) заявителей, которым было отказано в признании их участниками аукциона, с указанием причин такого отказа</w:t>
            </w:r>
          </w:p>
        </w:tc>
      </w:tr>
      <w:tr w:rsidR="00E06684" w:rsidTr="008B7B7B">
        <w:trPr>
          <w:trHeight w:val="291"/>
        </w:trPr>
        <w:tc>
          <w:tcPr>
            <w:tcW w:w="574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36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80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CF70FA" w:rsidTr="008B7B7B">
        <w:trPr>
          <w:trHeight w:val="657"/>
        </w:trPr>
        <w:tc>
          <w:tcPr>
            <w:tcW w:w="574" w:type="dxa"/>
            <w:vAlign w:val="center"/>
          </w:tcPr>
          <w:p w:rsidR="00CF70FA" w:rsidRPr="00CF70FA" w:rsidRDefault="00CF70FA" w:rsidP="00CF70FA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236" w:type="dxa"/>
          </w:tcPr>
          <w:p w:rsidR="00CF70FA" w:rsidRPr="00CF70FA" w:rsidRDefault="00CF70FA" w:rsidP="00CF70FA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ЗТ(АК)-01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FA" w:rsidRPr="00CF70FA" w:rsidRDefault="00CF70FA" w:rsidP="00CF70F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ИП Савенков А.О</w:t>
            </w:r>
          </w:p>
        </w:tc>
        <w:tc>
          <w:tcPr>
            <w:tcW w:w="1559" w:type="dxa"/>
          </w:tcPr>
          <w:p w:rsidR="00CF70FA" w:rsidRPr="00CF70FA" w:rsidRDefault="00CF70FA" w:rsidP="00CF70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10.03.2017</w:t>
            </w:r>
          </w:p>
        </w:tc>
        <w:tc>
          <w:tcPr>
            <w:tcW w:w="1134" w:type="dxa"/>
          </w:tcPr>
          <w:p w:rsidR="00CF70FA" w:rsidRPr="00CF70FA" w:rsidRDefault="00CF70FA" w:rsidP="00CF70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1843,20</w:t>
            </w:r>
          </w:p>
        </w:tc>
        <w:tc>
          <w:tcPr>
            <w:tcW w:w="1418" w:type="dxa"/>
          </w:tcPr>
          <w:p w:rsidR="00CF70FA" w:rsidRPr="00CF70FA" w:rsidRDefault="00CF70FA" w:rsidP="00CF70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FA" w:rsidRPr="00CF70FA" w:rsidRDefault="00CF70FA" w:rsidP="00CF70F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ИП Савенков А.О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FA" w:rsidRPr="00495992" w:rsidRDefault="00CF70FA" w:rsidP="00CF70F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70FA" w:rsidTr="008B7B7B">
        <w:trPr>
          <w:trHeight w:val="648"/>
        </w:trPr>
        <w:tc>
          <w:tcPr>
            <w:tcW w:w="574" w:type="dxa"/>
            <w:vAlign w:val="center"/>
          </w:tcPr>
          <w:p w:rsidR="00CF70FA" w:rsidRPr="00CF70FA" w:rsidRDefault="00CF70FA" w:rsidP="00CF70FA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236" w:type="dxa"/>
          </w:tcPr>
          <w:p w:rsidR="00CF70FA" w:rsidRPr="00CF70FA" w:rsidRDefault="00CF70FA" w:rsidP="00CF70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ЗТ(АК)-02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FA" w:rsidRPr="00CF70FA" w:rsidRDefault="00CF70FA" w:rsidP="00CF70F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ИП Балябин С.В.</w:t>
            </w:r>
          </w:p>
        </w:tc>
        <w:tc>
          <w:tcPr>
            <w:tcW w:w="1559" w:type="dxa"/>
          </w:tcPr>
          <w:p w:rsidR="00CF70FA" w:rsidRPr="00CF70FA" w:rsidRDefault="00CF70FA" w:rsidP="00CF70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10.03.2017</w:t>
            </w:r>
          </w:p>
        </w:tc>
        <w:tc>
          <w:tcPr>
            <w:tcW w:w="1134" w:type="dxa"/>
          </w:tcPr>
          <w:p w:rsidR="00CF70FA" w:rsidRPr="00CF70FA" w:rsidRDefault="00CF70FA" w:rsidP="00CF70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1843,20</w:t>
            </w:r>
          </w:p>
        </w:tc>
        <w:tc>
          <w:tcPr>
            <w:tcW w:w="1418" w:type="dxa"/>
          </w:tcPr>
          <w:p w:rsidR="00CF70FA" w:rsidRPr="00CF70FA" w:rsidRDefault="00CF70FA" w:rsidP="00CF70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FA" w:rsidRPr="00CF70FA" w:rsidRDefault="00CF70FA" w:rsidP="00CF70F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70FA">
              <w:rPr>
                <w:rFonts w:ascii="Times New Roman" w:hAnsi="Times New Roman" w:cs="Times New Roman"/>
                <w:sz w:val="22"/>
                <w:szCs w:val="22"/>
              </w:rPr>
              <w:t>ИП Балябин С.В.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FA" w:rsidRPr="00495992" w:rsidRDefault="00CF70FA" w:rsidP="00CF70F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06684" w:rsidRPr="008B7B7B" w:rsidRDefault="00251B81" w:rsidP="008B7B7B">
      <w:pPr>
        <w:spacing w:line="276" w:lineRule="auto"/>
        <w:ind w:firstLine="708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 xml:space="preserve">Голосовали: </w:t>
      </w:r>
    </w:p>
    <w:p w:rsidR="008B7B7B" w:rsidRPr="008B7B7B" w:rsidRDefault="00251B81" w:rsidP="008B7B7B">
      <w:pPr>
        <w:spacing w:after="12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«за» - единогласно</w:t>
      </w:r>
    </w:p>
    <w:p w:rsidR="008B7B7B" w:rsidRPr="008B7B7B" w:rsidRDefault="008B7B7B" w:rsidP="008B7B7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В соответствии с Правилами организации и проведения торгов </w:t>
      </w:r>
      <w:r w:rsidRPr="008B7B7B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и документацией об аукционе, провести аукцион в отношении следующего лота: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992"/>
        <w:gridCol w:w="7655"/>
      </w:tblGrid>
      <w:tr w:rsidR="008B7B7B" w:rsidRPr="008B7B7B" w:rsidTr="008B7B7B">
        <w:trPr>
          <w:trHeight w:val="755"/>
          <w:jc w:val="center"/>
        </w:trPr>
        <w:tc>
          <w:tcPr>
            <w:tcW w:w="689" w:type="dxa"/>
            <w:shd w:val="clear" w:color="auto" w:fill="auto"/>
          </w:tcPr>
          <w:p w:rsidR="008B7B7B" w:rsidRPr="008B7B7B" w:rsidRDefault="008B7B7B" w:rsidP="008B7B7B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992" w:type="dxa"/>
            <w:shd w:val="clear" w:color="auto" w:fill="auto"/>
          </w:tcPr>
          <w:p w:rsidR="008B7B7B" w:rsidRPr="008B7B7B" w:rsidRDefault="008B7B7B" w:rsidP="008B7B7B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:rsidR="008B7B7B" w:rsidRPr="008B7B7B" w:rsidRDefault="008B7B7B" w:rsidP="008B7B7B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7655" w:type="dxa"/>
            <w:shd w:val="clear" w:color="auto" w:fill="auto"/>
          </w:tcPr>
          <w:p w:rsidR="008B7B7B" w:rsidRPr="008B7B7B" w:rsidRDefault="008B7B7B" w:rsidP="008B7B7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Наименование</w:t>
            </w:r>
          </w:p>
          <w:p w:rsidR="008B7B7B" w:rsidRPr="008B7B7B" w:rsidRDefault="008B7B7B" w:rsidP="008B7B7B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и месторасположение</w:t>
            </w:r>
            <w:r w:rsidRPr="008B7B7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br/>
              <w:t>рыбоводного участка</w:t>
            </w:r>
          </w:p>
        </w:tc>
      </w:tr>
      <w:tr w:rsidR="008B7B7B" w:rsidRPr="008B7B7B" w:rsidTr="008B7B7B">
        <w:trPr>
          <w:trHeight w:val="398"/>
          <w:jc w:val="center"/>
        </w:trPr>
        <w:tc>
          <w:tcPr>
            <w:tcW w:w="689" w:type="dxa"/>
            <w:shd w:val="clear" w:color="auto" w:fill="auto"/>
          </w:tcPr>
          <w:p w:rsidR="008B7B7B" w:rsidRPr="008B7B7B" w:rsidRDefault="008B7B7B" w:rsidP="008B7B7B">
            <w:pPr>
              <w:widowControl/>
              <w:tabs>
                <w:tab w:val="left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992" w:type="dxa"/>
            <w:shd w:val="clear" w:color="auto" w:fill="auto"/>
          </w:tcPr>
          <w:p w:rsidR="008B7B7B" w:rsidRPr="008B7B7B" w:rsidRDefault="008B7B7B" w:rsidP="008B7B7B">
            <w:pPr>
              <w:widowControl/>
              <w:tabs>
                <w:tab w:val="left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655" w:type="dxa"/>
            <w:shd w:val="clear" w:color="auto" w:fill="auto"/>
          </w:tcPr>
          <w:p w:rsidR="008B7B7B" w:rsidRPr="008B7B7B" w:rsidRDefault="008B7B7B" w:rsidP="008B7B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Озеро у д. Озеро Дзержинского района Калужской области</w:t>
            </w:r>
          </w:p>
        </w:tc>
      </w:tr>
    </w:tbl>
    <w:p w:rsidR="008B7B7B" w:rsidRPr="008B7B7B" w:rsidRDefault="008B7B7B" w:rsidP="008B7B7B">
      <w:pPr>
        <w:widowControl/>
        <w:ind w:firstLine="708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Голосовали: </w:t>
      </w:r>
    </w:p>
    <w:p w:rsidR="0025097A" w:rsidRPr="008B7B7B" w:rsidRDefault="008B7B7B" w:rsidP="008B7B7B">
      <w:pPr>
        <w:widowControl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color w:val="auto"/>
          <w:sz w:val="28"/>
          <w:szCs w:val="28"/>
        </w:rPr>
        <w:t>«за» - единогласно</w:t>
      </w:r>
    </w:p>
    <w:p w:rsidR="008B7B7B" w:rsidRPr="008B7B7B" w:rsidRDefault="008B7B7B" w:rsidP="008B7B7B">
      <w:pPr>
        <w:widowControl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06684" w:rsidRPr="008B7B7B" w:rsidRDefault="008B7B7B" w:rsidP="00A3553E">
      <w:pPr>
        <w:spacing w:line="276" w:lineRule="auto"/>
        <w:ind w:firstLine="567"/>
        <w:jc w:val="both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3</w:t>
      </w:r>
      <w:r w:rsidR="00251B81" w:rsidRPr="008B7B7B">
        <w:rPr>
          <w:rFonts w:ascii="Times New Roman" w:eastAsia="Times New Roman" w:hAnsi="Times New Roman" w:cs="Times New Roman"/>
          <w:sz w:val="28"/>
          <w:szCs w:val="28"/>
        </w:rPr>
        <w:t xml:space="preserve">. Разместить протокол рассмотрения заявок об участии в аукционе </w:t>
      </w:r>
      <w:r w:rsidR="00A3553E" w:rsidRPr="008B7B7B">
        <w:rPr>
          <w:rFonts w:ascii="Times New Roman" w:eastAsia="Times New Roman" w:hAnsi="Times New Roman" w:cs="Times New Roman"/>
          <w:sz w:val="28"/>
          <w:szCs w:val="28"/>
        </w:rPr>
        <w:br/>
      </w:r>
      <w:r w:rsidR="00251B81" w:rsidRPr="008B7B7B">
        <w:rPr>
          <w:rFonts w:ascii="Times New Roman" w:eastAsia="Times New Roman" w:hAnsi="Times New Roman" w:cs="Times New Roman"/>
          <w:sz w:val="28"/>
          <w:szCs w:val="28"/>
        </w:rPr>
        <w:t xml:space="preserve">на официальных сайтах: www.torgi.gov.ru; </w:t>
      </w:r>
      <w:hyperlink r:id="rId6">
        <w:r w:rsidR="00251B81" w:rsidRPr="008B7B7B">
          <w:rPr>
            <w:rFonts w:ascii="Times New Roman" w:eastAsia="Times New Roman" w:hAnsi="Times New Roman" w:cs="Times New Roman"/>
            <w:sz w:val="28"/>
            <w:szCs w:val="28"/>
          </w:rPr>
          <w:t>www.moktu.ru</w:t>
        </w:r>
      </w:hyperlink>
      <w:r w:rsidR="00251B81" w:rsidRPr="008B7B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6684" w:rsidRPr="008B7B7B" w:rsidRDefault="00251B81" w:rsidP="008B7B7B">
      <w:pPr>
        <w:ind w:firstLine="567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 xml:space="preserve">Голосовали: </w:t>
      </w:r>
    </w:p>
    <w:p w:rsidR="00E06684" w:rsidRDefault="00251B81" w:rsidP="008B7B7B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«за» - единогласно</w:t>
      </w:r>
    </w:p>
    <w:p w:rsidR="008B7B7B" w:rsidRDefault="008B7B7B" w:rsidP="008B7B7B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8B7B7B" w:rsidRPr="008B7B7B" w:rsidRDefault="008B7B7B" w:rsidP="008B7B7B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ПОДПИСИ:</w:t>
      </w:r>
    </w:p>
    <w:p w:rsidR="00E06684" w:rsidRPr="008B7B7B" w:rsidRDefault="00251B81">
      <w:pPr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Председателя </w:t>
      </w:r>
      <w:r w:rsidR="00A3553E" w:rsidRPr="008B7B7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B7B7B">
        <w:rPr>
          <w:rFonts w:ascii="Times New Roman" w:eastAsia="Times New Roman" w:hAnsi="Times New Roman" w:cs="Times New Roman"/>
          <w:sz w:val="28"/>
          <w:szCs w:val="28"/>
        </w:rPr>
        <w:t>омиссии: ________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_В.З. Сокмышев                                                                                                                                       </w:t>
      </w:r>
    </w:p>
    <w:p w:rsidR="008B7B7B" w:rsidRPr="008B7B7B" w:rsidRDefault="008B7B7B" w:rsidP="008B7B7B">
      <w:pPr>
        <w:spacing w:before="120"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Члены комиссии: ______</w:t>
      </w:r>
      <w:r w:rsidR="00251B81" w:rsidRPr="008B7B7B">
        <w:rPr>
          <w:rFonts w:ascii="Times New Roman" w:eastAsia="Times New Roman" w:hAnsi="Times New Roman" w:cs="Times New Roman"/>
          <w:sz w:val="28"/>
          <w:szCs w:val="28"/>
        </w:rPr>
        <w:t>А.А. Петров</w:t>
      </w:r>
      <w:r>
        <w:rPr>
          <w:rFonts w:ascii="Times New Roman" w:eastAsia="Times New Roman" w:hAnsi="Times New Roman" w:cs="Times New Roman"/>
          <w:sz w:val="28"/>
          <w:szCs w:val="28"/>
        </w:rPr>
        <w:t>; ______</w:t>
      </w:r>
      <w:r w:rsidR="00251B81" w:rsidRPr="008B7B7B">
        <w:rPr>
          <w:rFonts w:ascii="Times New Roman" w:eastAsia="Times New Roman" w:hAnsi="Times New Roman" w:cs="Times New Roman"/>
          <w:sz w:val="28"/>
          <w:szCs w:val="28"/>
        </w:rPr>
        <w:t>И.В. Семенова</w:t>
      </w:r>
      <w:r>
        <w:rPr>
          <w:rFonts w:ascii="Times New Roman" w:eastAsia="Times New Roman" w:hAnsi="Times New Roman" w:cs="Times New Roman"/>
          <w:sz w:val="28"/>
          <w:szCs w:val="28"/>
        </w:rPr>
        <w:t>; _____</w:t>
      </w:r>
      <w:r w:rsidR="00251B81" w:rsidRPr="008B7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762" w:rsidRPr="008B7B7B">
        <w:rPr>
          <w:rFonts w:ascii="Times New Roman" w:eastAsia="Times New Roman" w:hAnsi="Times New Roman" w:cs="Times New Roman"/>
          <w:sz w:val="28"/>
          <w:szCs w:val="28"/>
        </w:rPr>
        <w:t>Ю.Ю. Грязнова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B7B7B" w:rsidRDefault="00251B81" w:rsidP="008B7B7B">
      <w:pPr>
        <w:spacing w:line="360" w:lineRule="auto"/>
        <w:ind w:right="164"/>
        <w:rPr>
          <w:rFonts w:ascii="Times New Roman" w:eastAsia="Times New Roman" w:hAnsi="Times New Roman" w:cs="Times New Roman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B7B7B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762" w:rsidRPr="008B7B7B">
        <w:rPr>
          <w:rFonts w:ascii="Times New Roman" w:eastAsia="Times New Roman" w:hAnsi="Times New Roman" w:cs="Times New Roman"/>
          <w:sz w:val="28"/>
          <w:szCs w:val="28"/>
        </w:rPr>
        <w:t>С.Г. Кикнадзе</w:t>
      </w:r>
      <w:r w:rsidR="008B7B7B">
        <w:rPr>
          <w:rFonts w:ascii="Times New Roman" w:eastAsia="Times New Roman" w:hAnsi="Times New Roman" w:cs="Times New Roman"/>
          <w:sz w:val="28"/>
          <w:szCs w:val="28"/>
        </w:rPr>
        <w:t>; _</w:t>
      </w:r>
      <w:r w:rsidR="00CF70FA" w:rsidRPr="008B7B7B">
        <w:rPr>
          <w:rFonts w:ascii="Times New Roman" w:eastAsia="Times New Roman" w:hAnsi="Times New Roman" w:cs="Times New Roman"/>
          <w:sz w:val="28"/>
          <w:szCs w:val="28"/>
        </w:rPr>
        <w:t>____ Д.В. Королёв</w:t>
      </w:r>
      <w:r w:rsidR="008B7B7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06684" w:rsidRPr="008B7B7B" w:rsidRDefault="00251B81" w:rsidP="008B7B7B">
      <w:pPr>
        <w:spacing w:line="360" w:lineRule="auto"/>
        <w:ind w:right="164"/>
        <w:rPr>
          <w:rFonts w:ascii="Times New Roman" w:eastAsia="Times New Roman" w:hAnsi="Times New Roman" w:cs="Times New Roman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Секретарь комиссии:</w:t>
      </w:r>
      <w:r w:rsidR="008B7B7B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8B7B7B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Е.С. Ивашкина</w:t>
      </w:r>
      <w:r w:rsidR="008B7B7B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E06684" w:rsidRPr="008B7B7B" w:rsidSect="008B7B7B">
      <w:headerReference w:type="default" r:id="rId7"/>
      <w:footerReference w:type="default" r:id="rId8"/>
      <w:pgSz w:w="11906" w:h="16838"/>
      <w:pgMar w:top="567" w:right="567" w:bottom="0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692" w:rsidRDefault="006A2692">
      <w:r>
        <w:separator/>
      </w:r>
    </w:p>
  </w:endnote>
  <w:endnote w:type="continuationSeparator" w:id="0">
    <w:p w:rsidR="006A2692" w:rsidRDefault="006A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E06684">
    <w:pPr>
      <w:spacing w:after="70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692" w:rsidRDefault="006A2692">
      <w:r>
        <w:separator/>
      </w:r>
    </w:p>
  </w:footnote>
  <w:footnote w:type="continuationSeparator" w:id="0">
    <w:p w:rsidR="006A2692" w:rsidRDefault="006A2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251B81">
    <w:pPr>
      <w:spacing w:before="709"/>
      <w:jc w:val="center"/>
    </w:pPr>
    <w:r>
      <w:fldChar w:fldCharType="begin"/>
    </w:r>
    <w:r>
      <w:instrText>PAGE</w:instrText>
    </w:r>
    <w:r>
      <w:fldChar w:fldCharType="separate"/>
    </w:r>
    <w:r w:rsidR="002F59B7">
      <w:rPr>
        <w:noProof/>
      </w:rPr>
      <w:t>2</w:t>
    </w:r>
    <w:r>
      <w:fldChar w:fldCharType="end"/>
    </w:r>
  </w:p>
  <w:p w:rsidR="00E06684" w:rsidRDefault="00E066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6684"/>
    <w:rsid w:val="00015F26"/>
    <w:rsid w:val="00094357"/>
    <w:rsid w:val="000F7762"/>
    <w:rsid w:val="001D29C7"/>
    <w:rsid w:val="00247DFA"/>
    <w:rsid w:val="0025097A"/>
    <w:rsid w:val="00251B81"/>
    <w:rsid w:val="002D4299"/>
    <w:rsid w:val="002F59B7"/>
    <w:rsid w:val="00371855"/>
    <w:rsid w:val="00393F6C"/>
    <w:rsid w:val="003C473B"/>
    <w:rsid w:val="00406C3D"/>
    <w:rsid w:val="00495992"/>
    <w:rsid w:val="004A6E4B"/>
    <w:rsid w:val="004D7F5F"/>
    <w:rsid w:val="005736FC"/>
    <w:rsid w:val="00647210"/>
    <w:rsid w:val="006A2692"/>
    <w:rsid w:val="006D79C6"/>
    <w:rsid w:val="007A3368"/>
    <w:rsid w:val="007D59A0"/>
    <w:rsid w:val="00835652"/>
    <w:rsid w:val="008560B8"/>
    <w:rsid w:val="008B7B7B"/>
    <w:rsid w:val="008C1F2D"/>
    <w:rsid w:val="008E5BE3"/>
    <w:rsid w:val="00975764"/>
    <w:rsid w:val="00A3553E"/>
    <w:rsid w:val="00A752F5"/>
    <w:rsid w:val="00AA03AD"/>
    <w:rsid w:val="00B16EE2"/>
    <w:rsid w:val="00B45723"/>
    <w:rsid w:val="00B5651C"/>
    <w:rsid w:val="00C70552"/>
    <w:rsid w:val="00CA4AAF"/>
    <w:rsid w:val="00CF70FA"/>
    <w:rsid w:val="00D82F1E"/>
    <w:rsid w:val="00D94C22"/>
    <w:rsid w:val="00E0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99536-E7E3-45E3-8984-B2303457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F776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776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35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ktu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Ивашкина Елена</cp:lastModifiedBy>
  <cp:revision>28</cp:revision>
  <cp:lastPrinted>2017-03-14T09:16:00Z</cp:lastPrinted>
  <dcterms:created xsi:type="dcterms:W3CDTF">2017-01-18T06:21:00Z</dcterms:created>
  <dcterms:modified xsi:type="dcterms:W3CDTF">2017-03-14T09:16:00Z</dcterms:modified>
</cp:coreProperties>
</file>