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47210" w:rsidRDefault="00647210">
      <w:pPr>
        <w:tabs>
          <w:tab w:val="left" w:pos="840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ПРОТОКОЛ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Заседание комиссии 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Московско</w:t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Окского территориального управления 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Федерального агентства по рыболовству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</w:p>
    <w:p w:rsidR="00371855" w:rsidRDefault="00251B81" w:rsidP="00371855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 организации и проведению торгов (конкурсов, аукционов) на право заключения договора пользования рыбоводным участком</w:t>
      </w:r>
      <w:r w:rsidR="00371855">
        <w:t xml:space="preserve"> </w:t>
      </w:r>
      <w:r w:rsidR="00406C3D" w:rsidRPr="00406C3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по рассмотрению заявок </w:t>
      </w:r>
    </w:p>
    <w:p w:rsidR="00371855" w:rsidRDefault="00406C3D" w:rsidP="00371855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406C3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об участии в аукционе</w:t>
      </w:r>
      <w:r w:rsidR="00371855">
        <w:t xml:space="preserve"> 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на право заключения договора пользования рыбоводным участком, расположенным на водных объектах и (или) их частях, </w:t>
      </w:r>
    </w:p>
    <w:p w:rsidR="00406C3D" w:rsidRPr="00406C3D" w:rsidRDefault="00406C3D" w:rsidP="00371855">
      <w:pPr>
        <w:jc w:val="center"/>
      </w:pP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на территории </w:t>
      </w:r>
      <w:r w:rsidR="00FD7B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Курской</w:t>
      </w:r>
      <w:r w:rsidR="0037185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области</w:t>
      </w:r>
      <w:r w:rsidR="00FD7B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(</w:t>
      </w:r>
      <w:r w:rsidR="00184A4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2</w:t>
      </w:r>
      <w:r w:rsidR="00FD7B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)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, для осуществления аквакультуры (рыбоводства)</w:t>
      </w:r>
    </w:p>
    <w:p w:rsidR="00E06684" w:rsidRDefault="00E06684">
      <w:pPr>
        <w:jc w:val="center"/>
      </w:pPr>
    </w:p>
    <w:p w:rsidR="00647210" w:rsidRDefault="00647210">
      <w:pPr>
        <w:jc w:val="center"/>
      </w:pPr>
    </w:p>
    <w:p w:rsidR="00E06684" w:rsidRDefault="00E06684" w:rsidP="00647210"/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г. Москва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="00FD7BA2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«</w:t>
      </w:r>
      <w:r w:rsidR="00FD7BA2">
        <w:rPr>
          <w:rFonts w:ascii="Times New Roman" w:eastAsia="Times New Roman" w:hAnsi="Times New Roman" w:cs="Times New Roman"/>
          <w:sz w:val="26"/>
          <w:szCs w:val="26"/>
        </w:rPr>
        <w:t>1</w:t>
      </w:r>
      <w:r w:rsidR="00BC1C29">
        <w:rPr>
          <w:rFonts w:ascii="Times New Roman" w:eastAsia="Times New Roman" w:hAnsi="Times New Roman" w:cs="Times New Roman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»  </w:t>
      </w:r>
      <w:r w:rsidR="00FD7BA2">
        <w:rPr>
          <w:rFonts w:ascii="Times New Roman" w:eastAsia="Times New Roman" w:hAnsi="Times New Roman" w:cs="Times New Roman"/>
          <w:sz w:val="26"/>
          <w:szCs w:val="26"/>
        </w:rPr>
        <w:t>мая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2017 г.                   </w:t>
      </w:r>
    </w:p>
    <w:p w:rsidR="00E06684" w:rsidRPr="007A1835" w:rsidRDefault="00251B81">
      <w:pPr>
        <w:rPr>
          <w:rFonts w:ascii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 w:rsidRPr="007A183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E06684" w:rsidRPr="007A1835" w:rsidRDefault="007A1835">
      <w:pPr>
        <w:rPr>
          <w:rFonts w:ascii="Times New Roman" w:hAnsi="Times New Roman" w:cs="Times New Roman"/>
          <w:b/>
          <w:sz w:val="28"/>
          <w:szCs w:val="28"/>
        </w:rPr>
      </w:pPr>
      <w:r w:rsidRPr="007A1835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:rsidR="007A1835" w:rsidRPr="007A1835" w:rsidRDefault="007A1835">
      <w:pPr>
        <w:rPr>
          <w:rFonts w:ascii="Times New Roman" w:hAnsi="Times New Roman" w:cs="Times New Roman"/>
          <w:sz w:val="28"/>
          <w:szCs w:val="28"/>
        </w:rPr>
      </w:pPr>
      <w:r w:rsidRPr="007A1835">
        <w:rPr>
          <w:rFonts w:ascii="Times New Roman" w:hAnsi="Times New Roman" w:cs="Times New Roman"/>
          <w:sz w:val="28"/>
          <w:szCs w:val="28"/>
        </w:rPr>
        <w:t>А.В. Воротилин</w:t>
      </w:r>
    </w:p>
    <w:p w:rsidR="00647210" w:rsidRDefault="00647210"/>
    <w:p w:rsidR="00E06684" w:rsidRDefault="00251B81">
      <w:r>
        <w:rPr>
          <w:rFonts w:ascii="Times New Roman" w:eastAsia="Times New Roman" w:hAnsi="Times New Roman" w:cs="Times New Roman"/>
          <w:b/>
          <w:sz w:val="26"/>
          <w:szCs w:val="26"/>
        </w:rPr>
        <w:t>Заместитель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председателя Комиссии:</w:t>
      </w:r>
    </w:p>
    <w:p w:rsidR="00E06684" w:rsidRDefault="00FD7BA2">
      <w:r>
        <w:rPr>
          <w:rFonts w:ascii="Times New Roman" w:eastAsia="Times New Roman" w:hAnsi="Times New Roman" w:cs="Times New Roman"/>
          <w:sz w:val="26"/>
          <w:szCs w:val="26"/>
        </w:rPr>
        <w:t xml:space="preserve">В.З. 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Сокмышев </w:t>
      </w:r>
    </w:p>
    <w:p w:rsidR="00647210" w:rsidRDefault="00647210"/>
    <w:p w:rsidR="00E06684" w:rsidRDefault="00251B81"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Члены Комиссии:  </w:t>
      </w:r>
    </w:p>
    <w:p w:rsidR="00E06684" w:rsidRPr="00FD7BA2" w:rsidRDefault="00251B81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1F2D">
        <w:rPr>
          <w:rFonts w:ascii="Times New Roman" w:eastAsia="Times New Roman" w:hAnsi="Times New Roman" w:cs="Times New Roman"/>
          <w:sz w:val="26"/>
          <w:szCs w:val="26"/>
        </w:rPr>
        <w:t>А.А. Петров, И.В. Семенова,</w:t>
      </w:r>
      <w:r w:rsidR="007A18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C1F2D">
        <w:rPr>
          <w:rFonts w:ascii="Times New Roman" w:eastAsia="Times New Roman" w:hAnsi="Times New Roman" w:cs="Times New Roman"/>
          <w:sz w:val="26"/>
          <w:szCs w:val="26"/>
        </w:rPr>
        <w:t>С.Г. Кикнадзе (по согласованию).</w:t>
      </w:r>
    </w:p>
    <w:p w:rsidR="00E06684" w:rsidRDefault="00E06684">
      <w:pPr>
        <w:tabs>
          <w:tab w:val="left" w:pos="840"/>
        </w:tabs>
        <w:jc w:val="center"/>
      </w:pPr>
    </w:p>
    <w:p w:rsidR="00E06684" w:rsidRDefault="00251B81">
      <w:pPr>
        <w:tabs>
          <w:tab w:val="left" w:pos="840"/>
        </w:tabs>
      </w:pPr>
      <w:r w:rsidRPr="00371855">
        <w:rPr>
          <w:rFonts w:ascii="Times New Roman" w:eastAsia="Times New Roman" w:hAnsi="Times New Roman" w:cs="Times New Roman"/>
          <w:sz w:val="26"/>
          <w:szCs w:val="26"/>
        </w:rPr>
        <w:t>Секретарь Комиссии: Е.С. Ивашкина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6684" w:rsidRDefault="00E06684">
      <w:pPr>
        <w:tabs>
          <w:tab w:val="left" w:pos="840"/>
        </w:tabs>
      </w:pPr>
    </w:p>
    <w:p w:rsidR="00E06684" w:rsidRDefault="00251B81">
      <w:pPr>
        <w:ind w:firstLine="708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Комиссия правомочна осуществлять свои функции, присутствуют </w:t>
      </w:r>
      <w:r w:rsidR="007A1835"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 </w:t>
      </w:r>
      <w:r w:rsidR="00FD7BA2">
        <w:rPr>
          <w:rFonts w:ascii="Times New Roman" w:eastAsia="Times New Roman" w:hAnsi="Times New Roman" w:cs="Times New Roman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членов комиссии, что составляет не менее чем пятьдесят процентов общего числа ее членов. </w:t>
      </w:r>
    </w:p>
    <w:p w:rsidR="00E06684" w:rsidRDefault="00251B81">
      <w:pPr>
        <w:tabs>
          <w:tab w:val="left" w:pos="840"/>
        </w:tabs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E06684" w:rsidRDefault="00E06684">
      <w:pPr>
        <w:tabs>
          <w:tab w:val="left" w:pos="840"/>
        </w:tabs>
        <w:jc w:val="center"/>
      </w:pP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По окончании срока подачи заявок, указанного в извещении о проведении аукциона, поданы и зарегистрированы в журнале регистрации поданных заявок всего </w:t>
      </w:r>
      <w:r w:rsidR="00FD7BA2">
        <w:rPr>
          <w:rFonts w:ascii="Times New Roman" w:eastAsia="Times New Roman" w:hAnsi="Times New Roman" w:cs="Times New Roman"/>
          <w:sz w:val="26"/>
          <w:szCs w:val="26"/>
        </w:rPr>
        <w:t>2</w:t>
      </w:r>
      <w:r w:rsidR="00BC1C29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заяв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>ки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Отозванные или измененные заявки об участии в аукционе отсутствуют.</w:t>
      </w:r>
    </w:p>
    <w:p w:rsidR="00E06684" w:rsidRDefault="00E06684">
      <w:pPr>
        <w:jc w:val="both"/>
      </w:pP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2. В соответствии с положениями постановления Правительства Российской Федерации от 15.05.2014 № 450 «Об утверждении Правил организации и проведения торгов (конкурсов, аукционов) на право заключения договора пользования рыбоводным участком» (далее - Правила торгов) Комиссия рассмотрела заявки об участии в аукционе на соответствие требованиям, установленным документацией об аукционе, а также на соответствие заявителей требованиям, предусмотренным пунктом 18 и пунктом 21 Правил торгов.</w:t>
      </w:r>
    </w:p>
    <w:p w:rsidR="00E06684" w:rsidRDefault="00E06684">
      <w:pPr>
        <w:ind w:firstLine="426"/>
        <w:jc w:val="both"/>
      </w:pP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 результатам рассмотрения заявок об участии в аукционе Комиссия приняла следующие Решения:</w:t>
      </w:r>
    </w:p>
    <w:p w:rsidR="00E06684" w:rsidRDefault="00E06684">
      <w:pPr>
        <w:ind w:firstLine="708"/>
      </w:pPr>
    </w:p>
    <w:p w:rsidR="00E06684" w:rsidRDefault="00251B81">
      <w:pPr>
        <w:tabs>
          <w:tab w:val="left" w:pos="0"/>
          <w:tab w:val="left" w:pos="567"/>
        </w:tabs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 В соответствии с пунктами 107 и 108 Правил торгов на основании результатов рассмотрения заявок об участии в аукционе комиссия приняла решение о допуске к участию в аукционе заявителя и признании заявителя, подавшего заявку об участии в аукционе, участником аукциона, или об отказе в допуске заявителя к участию в аукционе в порядке и по основаниям, которые предусмотрены Правилами организации и проведения торгов: </w:t>
      </w:r>
    </w:p>
    <w:p w:rsidR="00393F6C" w:rsidRDefault="00393F6C">
      <w:pPr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tabs>
          <w:tab w:val="left" w:pos="0"/>
          <w:tab w:val="left" w:pos="567"/>
        </w:tabs>
        <w:jc w:val="both"/>
      </w:pPr>
    </w:p>
    <w:tbl>
      <w:tblPr>
        <w:tblW w:w="1127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572"/>
        <w:gridCol w:w="1126"/>
        <w:gridCol w:w="2053"/>
        <w:gridCol w:w="1008"/>
        <w:gridCol w:w="1152"/>
        <w:gridCol w:w="1297"/>
        <w:gridCol w:w="1861"/>
        <w:gridCol w:w="1639"/>
      </w:tblGrid>
      <w:tr w:rsidR="00FD7BA2" w:rsidRPr="00FD7BA2" w:rsidTr="00990351">
        <w:trPr>
          <w:trHeight w:val="1034"/>
          <w:tblHeader/>
        </w:trPr>
        <w:tc>
          <w:tcPr>
            <w:tcW w:w="571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lastRenderedPageBreak/>
              <w:tab/>
            </w: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№</w:t>
            </w:r>
          </w:p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п/п</w:t>
            </w:r>
          </w:p>
        </w:tc>
        <w:tc>
          <w:tcPr>
            <w:tcW w:w="572" w:type="dxa"/>
          </w:tcPr>
          <w:p w:rsidR="00FD7BA2" w:rsidRPr="00FD7BA2" w:rsidRDefault="00FD7BA2" w:rsidP="00FD7BA2">
            <w:pPr>
              <w:widowControl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</w:p>
          <w:p w:rsidR="00FD7BA2" w:rsidRPr="00FD7BA2" w:rsidRDefault="00FD7BA2" w:rsidP="00FD7BA2">
            <w:pPr>
              <w:widowControl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Лот</w:t>
            </w:r>
          </w:p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№</w:t>
            </w:r>
          </w:p>
        </w:tc>
        <w:tc>
          <w:tcPr>
            <w:tcW w:w="1126" w:type="dxa"/>
            <w:shd w:val="clear" w:color="auto" w:fill="auto"/>
          </w:tcPr>
          <w:p w:rsidR="00FD7BA2" w:rsidRPr="00FD7BA2" w:rsidRDefault="00FD7BA2" w:rsidP="00FD7BA2">
            <w:pPr>
              <w:widowControl/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Регистрационный номер заявки об участии в аукционе</w:t>
            </w:r>
          </w:p>
        </w:tc>
        <w:tc>
          <w:tcPr>
            <w:tcW w:w="2053" w:type="dxa"/>
            <w:shd w:val="clear" w:color="auto" w:fill="auto"/>
          </w:tcPr>
          <w:p w:rsidR="00FD7BA2" w:rsidRPr="00FD7BA2" w:rsidRDefault="00FD7BA2" w:rsidP="00FD7BA2">
            <w:pPr>
              <w:widowControl/>
              <w:ind w:left="176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Заявитель</w:t>
            </w:r>
          </w:p>
          <w:p w:rsidR="00FD7BA2" w:rsidRPr="00FD7BA2" w:rsidRDefault="00FD7BA2" w:rsidP="00FD7BA2">
            <w:pPr>
              <w:widowControl/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(наименование)</w:t>
            </w:r>
          </w:p>
          <w:p w:rsidR="00FD7BA2" w:rsidRPr="00FD7BA2" w:rsidRDefault="00FD7BA2" w:rsidP="00FD7BA2">
            <w:pPr>
              <w:widowControl/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</w:p>
        </w:tc>
        <w:tc>
          <w:tcPr>
            <w:tcW w:w="1008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Дата подачи заявок об участии в аукционе</w:t>
            </w:r>
          </w:p>
        </w:tc>
        <w:tc>
          <w:tcPr>
            <w:tcW w:w="1152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Сведения о внесенных задатках</w:t>
            </w:r>
          </w:p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(в рублях)</w:t>
            </w:r>
          </w:p>
        </w:tc>
        <w:tc>
          <w:tcPr>
            <w:tcW w:w="1297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Сведения об отозванных заявках об участии в аукционе</w:t>
            </w:r>
          </w:p>
        </w:tc>
        <w:tc>
          <w:tcPr>
            <w:tcW w:w="1861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Имена (наименования) заявителей, признанных участниками аукциона</w:t>
            </w:r>
          </w:p>
        </w:tc>
        <w:tc>
          <w:tcPr>
            <w:tcW w:w="1639" w:type="dxa"/>
            <w:shd w:val="clear" w:color="auto" w:fill="auto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Имена (наименования) заявителей, которым было отказано в признании их участниками аукциона, с указанием причин такого отказа</w:t>
            </w:r>
          </w:p>
        </w:tc>
      </w:tr>
      <w:tr w:rsidR="00FD7BA2" w:rsidRPr="00FD7BA2" w:rsidTr="00990351">
        <w:trPr>
          <w:trHeight w:val="201"/>
        </w:trPr>
        <w:tc>
          <w:tcPr>
            <w:tcW w:w="571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572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2053" w:type="dxa"/>
            <w:shd w:val="clear" w:color="auto" w:fill="auto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008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152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1297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1861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1639" w:type="dxa"/>
            <w:shd w:val="clear" w:color="auto" w:fill="auto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9</w:t>
            </w: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1.</w:t>
            </w:r>
          </w:p>
        </w:tc>
        <w:tc>
          <w:tcPr>
            <w:tcW w:w="572" w:type="dxa"/>
          </w:tcPr>
          <w:p w:rsidR="00A0573D" w:rsidRPr="000F68FB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0F68FB" w:rsidRDefault="00A0573D" w:rsidP="00A0573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F68F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ЗТ(АК2)-01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0F68FB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Волосов И.Ю.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0F68FB" w:rsidRDefault="00A0573D" w:rsidP="00A0573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0F68F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17.04.2017</w:t>
            </w:r>
          </w:p>
        </w:tc>
        <w:tc>
          <w:tcPr>
            <w:tcW w:w="1152" w:type="dxa"/>
          </w:tcPr>
          <w:p w:rsidR="00A0573D" w:rsidRPr="000F68FB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720-00</w:t>
            </w:r>
          </w:p>
        </w:tc>
        <w:tc>
          <w:tcPr>
            <w:tcW w:w="1297" w:type="dxa"/>
          </w:tcPr>
          <w:p w:rsidR="00A0573D" w:rsidRPr="000F68FB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0F68FB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Волосов И.Ю.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ЗТ(АК2)-02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Васильев В.В.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17.04.2017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4368-00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Васильев В.В.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8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3.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ЗТ(АК2)-03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Чаркин Г.Н.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24.04.2017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8320-00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Чаркин Г.Н.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4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ЗТ(АК2)-04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Погибелев А.М.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24.04.2017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5F0475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8320-00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Погибелев А.М.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5.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ЗТ(АК2)-05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Чужинов А.В.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24.04.2017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5440-00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Чужинов А.В.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96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6.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ЗТ(АК2)-06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Коломыцев Н.В.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24.04.2017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5440-00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Коломыцев Н.В.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7.</w:t>
            </w:r>
          </w:p>
        </w:tc>
        <w:tc>
          <w:tcPr>
            <w:tcW w:w="572" w:type="dxa"/>
          </w:tcPr>
          <w:p w:rsidR="00A0573D" w:rsidRPr="000F68FB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0F68FB" w:rsidRDefault="00A0573D" w:rsidP="00A0573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F68F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ЗТ(АК2)-07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0F68FB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Петрожицкий А.И.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0F68FB" w:rsidRDefault="00A0573D" w:rsidP="00A0573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0F68F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26.04.2017</w:t>
            </w:r>
          </w:p>
        </w:tc>
        <w:tc>
          <w:tcPr>
            <w:tcW w:w="1152" w:type="dxa"/>
          </w:tcPr>
          <w:p w:rsidR="00A0573D" w:rsidRPr="000F68FB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720-00</w:t>
            </w:r>
          </w:p>
        </w:tc>
        <w:tc>
          <w:tcPr>
            <w:tcW w:w="1297" w:type="dxa"/>
          </w:tcPr>
          <w:p w:rsidR="00A0573D" w:rsidRPr="000F68FB" w:rsidRDefault="00A0573D" w:rsidP="00A0573D">
            <w:pPr>
              <w:jc w:val="center"/>
              <w:rPr>
                <w:color w:val="auto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0F68FB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Петрожицкий А.И.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ind w:left="33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8.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ЗТ(АК2)-08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Трохин В.И.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26.04.2017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4368-00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Трохин В.И.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9.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ЗТ(АК2)-09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Поздняков Н.П.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26.04.2017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1C396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8320-00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Поздняков Н.П.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10.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ЗТ(АК2)-10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Алексеев И.В.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26.04.2017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1C396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8320-00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Алексеев И.В.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11.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ЗТ(АК2)-11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</w:t>
            </w:r>
            <w:r w:rsidR="007E619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-глава КФХ</w:t>
            </w: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Стебленко В.В.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1264-00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</w:t>
            </w:r>
            <w:r w:rsidR="007E619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-глава КФХ</w:t>
            </w: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Стебленко В.В.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12.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ЗТ(АК2)-12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Уварова С.Ю.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1C396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1264-00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Уварова С.Ю.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13.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ЗТ(АК2)-13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«МеталлПлюс»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10720-00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«МеталлПлюс»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22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14.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ЗТ(АК2)-14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«МеталлПлюс»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13920-00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«МеталлПлюс»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9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15.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ЗТ(АК2)-15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Чаркин А.Н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10720-00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Чаркин А.Н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11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16.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ЗТ(АК2)-16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Чаркин А.Н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13920-00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Чаркин А.Н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82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17.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СМУ «Строй Инвест»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285DC2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13920-00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СМУ «Строй Инвест»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11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18.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ЗТ(АК2)-18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«Недвижимость»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285DC2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10720-00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«Недвижимость»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9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19.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ЗТ(АК2)-19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Курское ООО и </w:t>
            </w:r>
          </w:p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Р-ФРС «Росохотрыболовсоюз»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285DC2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10720-00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Курское ООО и </w:t>
            </w:r>
          </w:p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Р-ФРС «Росохотрыболовсоюз»</w:t>
            </w:r>
          </w:p>
        </w:tc>
        <w:tc>
          <w:tcPr>
            <w:tcW w:w="1639" w:type="dxa"/>
            <w:shd w:val="clear" w:color="auto" w:fill="auto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70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20.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ЗТ(АК2)-20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Курское ООО и </w:t>
            </w:r>
          </w:p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Р-ФРС «Росохотрыболовсоюз»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285DC2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13920-00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Курское ООО и </w:t>
            </w:r>
          </w:p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Р-ФРС «Росохотрыболовсоюз»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94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21.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ЗТ(АК2)-21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0F68FB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Кузнецова С.М.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0F68FB" w:rsidRDefault="00A0573D" w:rsidP="00A0573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0F68F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02.05.2017</w:t>
            </w:r>
          </w:p>
        </w:tc>
        <w:tc>
          <w:tcPr>
            <w:tcW w:w="1152" w:type="dxa"/>
          </w:tcPr>
          <w:p w:rsidR="00A0573D" w:rsidRPr="000F68FB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0F68F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1312-00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8664A5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Кузнецова С.М.</w:t>
            </w:r>
          </w:p>
        </w:tc>
        <w:tc>
          <w:tcPr>
            <w:tcW w:w="1639" w:type="dxa"/>
            <w:tcBorders>
              <w:left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89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22.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C29">
              <w:rPr>
                <w:rFonts w:ascii="Times New Roman" w:hAnsi="Times New Roman" w:cs="Times New Roman"/>
                <w:sz w:val="18"/>
                <w:szCs w:val="18"/>
              </w:rPr>
              <w:t>ЗТ(АК2)-22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АО «Энерготекс»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1C29">
              <w:rPr>
                <w:rFonts w:ascii="Times New Roman" w:hAnsi="Times New Roman" w:cs="Times New Roman"/>
                <w:sz w:val="16"/>
                <w:szCs w:val="16"/>
              </w:rPr>
              <w:t>03.05.2017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5440-00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АО «Энерготекс»</w:t>
            </w:r>
          </w:p>
        </w:tc>
        <w:tc>
          <w:tcPr>
            <w:tcW w:w="1639" w:type="dxa"/>
            <w:tcBorders>
              <w:left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23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23.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392A16" w:rsidRDefault="00A0573D" w:rsidP="00A0573D">
            <w:r w:rsidRPr="00392A16">
              <w:t>ЗТ(АК2)-23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</w:rPr>
              <w:t>ООО «АВТО-ПРАЙД»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sz w:val="16"/>
                <w:szCs w:val="16"/>
              </w:rPr>
            </w:pPr>
            <w:r w:rsidRPr="00BC1C29">
              <w:rPr>
                <w:sz w:val="16"/>
                <w:szCs w:val="16"/>
              </w:rPr>
              <w:t>03.05.2017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0048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5440-00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A0573D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A0573D">
              <w:rPr>
                <w:rFonts w:ascii="Times New Roman" w:eastAsia="Times New Roman" w:hAnsi="Times New Roman" w:cs="Times New Roman"/>
                <w:color w:val="auto"/>
              </w:rPr>
              <w:t>ООО «АВТО-ПРАЙД»</w:t>
            </w:r>
          </w:p>
        </w:tc>
        <w:tc>
          <w:tcPr>
            <w:tcW w:w="1639" w:type="dxa"/>
            <w:tcBorders>
              <w:left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990351">
        <w:trPr>
          <w:trHeight w:val="130"/>
        </w:trPr>
        <w:tc>
          <w:tcPr>
            <w:tcW w:w="571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24.</w:t>
            </w:r>
          </w:p>
        </w:tc>
        <w:tc>
          <w:tcPr>
            <w:tcW w:w="57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Default="00A0573D" w:rsidP="00A0573D">
            <w:r w:rsidRPr="00392A16">
              <w:t>ЗТ(АК2)-24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«ДАЙМОН»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BC1C29" w:rsidRDefault="00A0573D" w:rsidP="00A0573D">
            <w:pPr>
              <w:rPr>
                <w:sz w:val="16"/>
                <w:szCs w:val="16"/>
              </w:rPr>
            </w:pPr>
            <w:r w:rsidRPr="00BC1C29">
              <w:rPr>
                <w:sz w:val="16"/>
                <w:szCs w:val="16"/>
              </w:rPr>
              <w:t>03.05.2017</w:t>
            </w:r>
          </w:p>
        </w:tc>
        <w:tc>
          <w:tcPr>
            <w:tcW w:w="1152" w:type="dxa"/>
          </w:tcPr>
          <w:p w:rsidR="00A0573D" w:rsidRPr="00FD7BA2" w:rsidRDefault="00A0573D" w:rsidP="00A0573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0048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5440-00</w:t>
            </w:r>
          </w:p>
        </w:tc>
        <w:tc>
          <w:tcPr>
            <w:tcW w:w="1297" w:type="dxa"/>
          </w:tcPr>
          <w:p w:rsidR="00A0573D" w:rsidRDefault="00A0573D" w:rsidP="00A0573D">
            <w:pPr>
              <w:jc w:val="center"/>
            </w:pPr>
            <w:r w:rsidRPr="003B646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«ДАЙМОН»</w:t>
            </w:r>
          </w:p>
        </w:tc>
        <w:tc>
          <w:tcPr>
            <w:tcW w:w="1639" w:type="dxa"/>
            <w:tcBorders>
              <w:left w:val="single" w:sz="4" w:space="0" w:color="auto"/>
              <w:right w:val="single" w:sz="4" w:space="0" w:color="auto"/>
            </w:tcBorders>
          </w:tcPr>
          <w:p w:rsidR="00A0573D" w:rsidRPr="00FD7BA2" w:rsidRDefault="00A0573D" w:rsidP="00A057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A0573D" w:rsidRPr="00FD7BA2" w:rsidTr="008664A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9"/>
        </w:trPr>
        <w:tc>
          <w:tcPr>
            <w:tcW w:w="11279" w:type="dxa"/>
            <w:gridSpan w:val="9"/>
          </w:tcPr>
          <w:p w:rsidR="00A0573D" w:rsidRPr="00FD7BA2" w:rsidRDefault="00A0573D" w:rsidP="00A0573D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8664A5" w:rsidRPr="008664A5" w:rsidRDefault="008664A5" w:rsidP="008664A5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64A5"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8664A5" w:rsidRDefault="008664A5" w:rsidP="00786E9F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64A5"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990351" w:rsidRDefault="00990351" w:rsidP="00786E9F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90351" w:rsidRDefault="00990351" w:rsidP="00786E9F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90351" w:rsidRDefault="00990351" w:rsidP="00786E9F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515C3" w:rsidRDefault="008664A5" w:rsidP="00786E9F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ab/>
      </w:r>
      <w:r w:rsidR="00ED447C">
        <w:rPr>
          <w:rFonts w:ascii="Times New Roman" w:eastAsia="Times New Roman" w:hAnsi="Times New Roman" w:cs="Times New Roman"/>
          <w:sz w:val="26"/>
          <w:szCs w:val="26"/>
        </w:rPr>
        <w:t>2</w:t>
      </w:r>
      <w:r w:rsidR="00786E9F">
        <w:rPr>
          <w:rFonts w:ascii="Times New Roman" w:eastAsia="Times New Roman" w:hAnsi="Times New Roman" w:cs="Times New Roman"/>
          <w:sz w:val="26"/>
          <w:szCs w:val="26"/>
        </w:rPr>
        <w:t xml:space="preserve">.  </w:t>
      </w:r>
      <w:r w:rsidR="00CB1CDB">
        <w:rPr>
          <w:rFonts w:ascii="Times New Roman" w:eastAsia="Times New Roman" w:hAnsi="Times New Roman" w:cs="Times New Roman"/>
          <w:sz w:val="26"/>
          <w:szCs w:val="26"/>
        </w:rPr>
        <w:t>В связи с тем, что</w:t>
      </w:r>
      <w:r w:rsidR="00786E9F">
        <w:rPr>
          <w:rFonts w:ascii="Times New Roman" w:eastAsia="Times New Roman" w:hAnsi="Times New Roman" w:cs="Times New Roman"/>
          <w:sz w:val="26"/>
          <w:szCs w:val="26"/>
        </w:rPr>
        <w:t xml:space="preserve"> в отношении </w:t>
      </w:r>
      <w:r w:rsidR="00A37837">
        <w:rPr>
          <w:rFonts w:ascii="Times New Roman" w:eastAsia="Times New Roman" w:hAnsi="Times New Roman" w:cs="Times New Roman"/>
          <w:sz w:val="26"/>
          <w:szCs w:val="26"/>
        </w:rPr>
        <w:t>лот</w:t>
      </w:r>
      <w:r w:rsidR="00C73294">
        <w:rPr>
          <w:rFonts w:ascii="Times New Roman" w:eastAsia="Times New Roman" w:hAnsi="Times New Roman" w:cs="Times New Roman"/>
          <w:sz w:val="26"/>
          <w:szCs w:val="26"/>
        </w:rPr>
        <w:t>ов № 1</w:t>
      </w:r>
      <w:r w:rsidR="006C1E79">
        <w:rPr>
          <w:rFonts w:ascii="Times New Roman" w:eastAsia="Times New Roman" w:hAnsi="Times New Roman" w:cs="Times New Roman"/>
          <w:sz w:val="26"/>
          <w:szCs w:val="26"/>
        </w:rPr>
        <w:t xml:space="preserve"> и № 4</w:t>
      </w:r>
      <w:r w:rsidR="00786E9F">
        <w:rPr>
          <w:rFonts w:ascii="Times New Roman" w:eastAsia="Times New Roman" w:hAnsi="Times New Roman" w:cs="Times New Roman"/>
          <w:sz w:val="26"/>
          <w:szCs w:val="26"/>
        </w:rPr>
        <w:t xml:space="preserve"> не подано ни одной заявки об участии в аукционе, </w:t>
      </w:r>
      <w:r w:rsidR="00786E9F" w:rsidRPr="00786E9F">
        <w:rPr>
          <w:rFonts w:ascii="Times New Roman" w:eastAsia="Times New Roman" w:hAnsi="Times New Roman" w:cs="Times New Roman"/>
          <w:sz w:val="26"/>
          <w:szCs w:val="26"/>
        </w:rPr>
        <w:t>аукцион</w:t>
      </w:r>
      <w:r w:rsidR="00786E9F">
        <w:rPr>
          <w:rFonts w:ascii="Times New Roman" w:eastAsia="Times New Roman" w:hAnsi="Times New Roman" w:cs="Times New Roman"/>
          <w:sz w:val="26"/>
          <w:szCs w:val="26"/>
        </w:rPr>
        <w:t xml:space="preserve"> признается</w:t>
      </w:r>
      <w:r w:rsidR="00786E9F" w:rsidRPr="00786E9F">
        <w:rPr>
          <w:rFonts w:ascii="Times New Roman" w:eastAsia="Times New Roman" w:hAnsi="Times New Roman" w:cs="Times New Roman"/>
          <w:sz w:val="26"/>
          <w:szCs w:val="26"/>
        </w:rPr>
        <w:t xml:space="preserve"> несостоявшимся</w:t>
      </w:r>
      <w:r w:rsidR="00C73294">
        <w:rPr>
          <w:rFonts w:ascii="Times New Roman" w:eastAsia="Times New Roman" w:hAnsi="Times New Roman" w:cs="Times New Roman"/>
          <w:sz w:val="26"/>
          <w:szCs w:val="26"/>
        </w:rPr>
        <w:t>,</w:t>
      </w:r>
      <w:r w:rsidR="00786E9F" w:rsidRPr="00786E9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D2A6F">
        <w:rPr>
          <w:rFonts w:ascii="Times New Roman" w:eastAsia="Times New Roman" w:hAnsi="Times New Roman" w:cs="Times New Roman"/>
          <w:sz w:val="26"/>
          <w:szCs w:val="26"/>
        </w:rPr>
        <w:t>в соответствии</w:t>
      </w:r>
      <w:r w:rsidR="00786E9F">
        <w:rPr>
          <w:rFonts w:ascii="Times New Roman" w:eastAsia="Times New Roman" w:hAnsi="Times New Roman" w:cs="Times New Roman"/>
          <w:sz w:val="26"/>
          <w:szCs w:val="26"/>
        </w:rPr>
        <w:t xml:space="preserve"> с </w:t>
      </w:r>
      <w:r w:rsidR="00786E9F" w:rsidRPr="00786E9F">
        <w:rPr>
          <w:rFonts w:ascii="Times New Roman" w:eastAsia="Times New Roman" w:hAnsi="Times New Roman" w:cs="Times New Roman"/>
          <w:sz w:val="26"/>
          <w:szCs w:val="26"/>
        </w:rPr>
        <w:t>пункт</w:t>
      </w:r>
      <w:r w:rsidR="00786E9F">
        <w:rPr>
          <w:rFonts w:ascii="Times New Roman" w:eastAsia="Times New Roman" w:hAnsi="Times New Roman" w:cs="Times New Roman"/>
          <w:sz w:val="26"/>
          <w:szCs w:val="26"/>
        </w:rPr>
        <w:t>ами</w:t>
      </w:r>
      <w:r w:rsidR="00786E9F" w:rsidRPr="00786E9F">
        <w:rPr>
          <w:rFonts w:ascii="Times New Roman" w:eastAsia="Times New Roman" w:hAnsi="Times New Roman" w:cs="Times New Roman"/>
          <w:sz w:val="26"/>
          <w:szCs w:val="26"/>
        </w:rPr>
        <w:t xml:space="preserve"> 104 и 109 </w:t>
      </w:r>
      <w:r w:rsidR="00A0573D">
        <w:rPr>
          <w:rFonts w:ascii="Times New Roman" w:eastAsia="Times New Roman" w:hAnsi="Times New Roman" w:cs="Times New Roman"/>
          <w:sz w:val="26"/>
          <w:szCs w:val="26"/>
        </w:rPr>
        <w:t>Правил торгов</w:t>
      </w:r>
      <w:r w:rsidR="00786E9F" w:rsidRPr="00786E9F">
        <w:rPr>
          <w:rFonts w:ascii="Times New Roman" w:eastAsia="Times New Roman" w:hAnsi="Times New Roman" w:cs="Times New Roman"/>
          <w:sz w:val="26"/>
          <w:szCs w:val="26"/>
        </w:rPr>
        <w:t xml:space="preserve"> и пункт</w:t>
      </w:r>
      <w:r w:rsidR="00786E9F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786E9F" w:rsidRPr="00786E9F">
        <w:rPr>
          <w:rFonts w:ascii="Times New Roman" w:eastAsia="Times New Roman" w:hAnsi="Times New Roman" w:cs="Times New Roman"/>
          <w:sz w:val="26"/>
          <w:szCs w:val="26"/>
        </w:rPr>
        <w:t xml:space="preserve"> 8.8 документации об аукционе</w:t>
      </w:r>
      <w:r w:rsidR="00C73294">
        <w:rPr>
          <w:rFonts w:ascii="Times New Roman" w:eastAsia="Times New Roman" w:hAnsi="Times New Roman" w:cs="Times New Roman"/>
          <w:sz w:val="26"/>
          <w:szCs w:val="26"/>
        </w:rPr>
        <w:t>, в отношении следующих лотов:</w:t>
      </w:r>
      <w:r w:rsidR="00786E9F" w:rsidRPr="00786E9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tbl>
      <w:tblPr>
        <w:tblStyle w:val="a9"/>
        <w:tblW w:w="91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992"/>
        <w:gridCol w:w="7513"/>
      </w:tblGrid>
      <w:tr w:rsidR="00C73294" w:rsidTr="00ED447C">
        <w:trPr>
          <w:trHeight w:val="575"/>
          <w:jc w:val="center"/>
        </w:trPr>
        <w:tc>
          <w:tcPr>
            <w:tcW w:w="669" w:type="dxa"/>
          </w:tcPr>
          <w:p w:rsidR="00C73294" w:rsidRDefault="00C73294" w:rsidP="00932608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92" w:type="dxa"/>
          </w:tcPr>
          <w:p w:rsidR="00C73294" w:rsidRDefault="00C73294" w:rsidP="00932608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73294" w:rsidRDefault="00C73294" w:rsidP="00932608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лота</w:t>
            </w:r>
          </w:p>
        </w:tc>
        <w:tc>
          <w:tcPr>
            <w:tcW w:w="7513" w:type="dxa"/>
          </w:tcPr>
          <w:p w:rsidR="00C73294" w:rsidRDefault="00C73294" w:rsidP="00ED447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ED4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месторасположение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рыбоводного участка</w:t>
            </w:r>
          </w:p>
        </w:tc>
      </w:tr>
      <w:tr w:rsidR="00C73294" w:rsidTr="00932608">
        <w:trPr>
          <w:trHeight w:val="459"/>
          <w:jc w:val="center"/>
        </w:trPr>
        <w:tc>
          <w:tcPr>
            <w:tcW w:w="669" w:type="dxa"/>
          </w:tcPr>
          <w:p w:rsidR="00C73294" w:rsidRDefault="00C73294" w:rsidP="00932608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C73294" w:rsidRPr="004D7F5F" w:rsidRDefault="00C73294" w:rsidP="0093260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73294" w:rsidRPr="00C00481" w:rsidRDefault="00C73294" w:rsidP="00932608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C73294">
              <w:rPr>
                <w:bCs/>
                <w:sz w:val="22"/>
                <w:szCs w:val="22"/>
              </w:rPr>
              <w:t>Пруд на реке Заболоть у д. Нижняя Заболоть на территории Нижнемедведицкого сельского совета Курского района Курской области</w:t>
            </w:r>
          </w:p>
        </w:tc>
      </w:tr>
      <w:tr w:rsidR="00C73294" w:rsidTr="00932608">
        <w:trPr>
          <w:trHeight w:val="215"/>
          <w:jc w:val="center"/>
        </w:trPr>
        <w:tc>
          <w:tcPr>
            <w:tcW w:w="669" w:type="dxa"/>
            <w:tcBorders>
              <w:bottom w:val="single" w:sz="4" w:space="0" w:color="auto"/>
            </w:tcBorders>
          </w:tcPr>
          <w:p w:rsidR="00C73294" w:rsidRDefault="00C73294" w:rsidP="00932608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3294" w:rsidRPr="004D7F5F" w:rsidRDefault="00C73294" w:rsidP="0093260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73294" w:rsidRPr="00C00481" w:rsidRDefault="00C73294" w:rsidP="0093260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294">
              <w:rPr>
                <w:rFonts w:ascii="Times New Roman" w:hAnsi="Times New Roman" w:cs="Times New Roman"/>
                <w:bCs/>
                <w:sz w:val="22"/>
                <w:szCs w:val="22"/>
              </w:rPr>
              <w:t>Пруд на ручье без названия в с. Дурово Дуровского сельсовета Рыльского района Курской области</w:t>
            </w:r>
          </w:p>
        </w:tc>
      </w:tr>
    </w:tbl>
    <w:p w:rsidR="008664A5" w:rsidRPr="008664A5" w:rsidRDefault="00ED2A6F" w:rsidP="008664A5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8664A5" w:rsidRPr="008664A5"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8664A5" w:rsidRDefault="00ED2A6F" w:rsidP="008664A5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8664A5" w:rsidRPr="008664A5"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432590" w:rsidRDefault="00432590" w:rsidP="008664A5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A68A8" w:rsidRPr="004220F4" w:rsidRDefault="006A68A8" w:rsidP="006C1E79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ED447C">
        <w:rPr>
          <w:rFonts w:ascii="Times New Roman" w:eastAsia="Times New Roman" w:hAnsi="Times New Roman" w:cs="Times New Roman"/>
          <w:sz w:val="26"/>
          <w:szCs w:val="26"/>
        </w:rPr>
        <w:t>3</w:t>
      </w:r>
      <w:r w:rsidR="00432590" w:rsidRPr="006C1E7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432590" w:rsidRPr="004220F4">
        <w:rPr>
          <w:rFonts w:ascii="Times New Roman" w:hAnsi="Times New Roman" w:cs="Times New Roman"/>
          <w:sz w:val="26"/>
          <w:szCs w:val="26"/>
        </w:rPr>
        <w:t>В связи с отменой определенных границ рыбоводн</w:t>
      </w:r>
      <w:r w:rsidR="006C1E79" w:rsidRPr="004220F4">
        <w:rPr>
          <w:rFonts w:ascii="Times New Roman" w:hAnsi="Times New Roman" w:cs="Times New Roman"/>
          <w:sz w:val="26"/>
          <w:szCs w:val="26"/>
        </w:rPr>
        <w:t>ых</w:t>
      </w:r>
      <w:r w:rsidR="00432590" w:rsidRPr="004220F4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6C1E79" w:rsidRPr="004220F4">
        <w:rPr>
          <w:rFonts w:ascii="Times New Roman" w:hAnsi="Times New Roman" w:cs="Times New Roman"/>
          <w:sz w:val="26"/>
          <w:szCs w:val="26"/>
        </w:rPr>
        <w:t>ов</w:t>
      </w:r>
      <w:r w:rsidR="000041DD" w:rsidRPr="004220F4">
        <w:rPr>
          <w:rFonts w:ascii="Times New Roman" w:hAnsi="Times New Roman" w:cs="Times New Roman"/>
          <w:sz w:val="26"/>
          <w:szCs w:val="26"/>
        </w:rPr>
        <w:t xml:space="preserve"> № 16, 17, и 22</w:t>
      </w:r>
      <w:r w:rsidR="006C1E79" w:rsidRPr="004220F4">
        <w:rPr>
          <w:rFonts w:ascii="Times New Roman" w:hAnsi="Times New Roman" w:cs="Times New Roman"/>
          <w:sz w:val="26"/>
          <w:szCs w:val="26"/>
        </w:rPr>
        <w:t xml:space="preserve"> согласно</w:t>
      </w:r>
      <w:r w:rsidR="00432590" w:rsidRPr="004220F4">
        <w:rPr>
          <w:rFonts w:ascii="Times New Roman" w:hAnsi="Times New Roman" w:cs="Times New Roman"/>
          <w:sz w:val="26"/>
          <w:szCs w:val="26"/>
        </w:rPr>
        <w:t xml:space="preserve"> </w:t>
      </w:r>
      <w:r w:rsidR="006C1E79" w:rsidRPr="004220F4">
        <w:rPr>
          <w:rFonts w:ascii="Times New Roman" w:hAnsi="Times New Roman" w:cs="Times New Roman"/>
          <w:bCs/>
          <w:sz w:val="26"/>
          <w:szCs w:val="26"/>
        </w:rPr>
        <w:t>приказу Комитета агропромышленного комплекса Курской области от 27.04.2017</w:t>
      </w:r>
      <w:r w:rsidR="00FB7BC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C1E79" w:rsidRPr="004220F4">
        <w:rPr>
          <w:rFonts w:ascii="Times New Roman" w:hAnsi="Times New Roman" w:cs="Times New Roman"/>
          <w:bCs/>
          <w:sz w:val="26"/>
          <w:szCs w:val="26"/>
        </w:rPr>
        <w:t xml:space="preserve">№ 54 «О внесении изменений в приказ комитета АПК Курской области от 20.09.2016 </w:t>
      </w:r>
      <w:r w:rsidRPr="004220F4">
        <w:rPr>
          <w:rFonts w:ascii="Times New Roman" w:hAnsi="Times New Roman" w:cs="Times New Roman"/>
          <w:bCs/>
          <w:sz w:val="26"/>
          <w:szCs w:val="26"/>
        </w:rPr>
        <w:t xml:space="preserve">       </w:t>
      </w:r>
      <w:r w:rsidR="006C1E79" w:rsidRPr="004220F4">
        <w:rPr>
          <w:rFonts w:ascii="Times New Roman" w:hAnsi="Times New Roman" w:cs="Times New Roman"/>
          <w:bCs/>
          <w:sz w:val="26"/>
          <w:szCs w:val="26"/>
        </w:rPr>
        <w:t xml:space="preserve">№ 129 «Об утверждении </w:t>
      </w:r>
      <w:r w:rsidR="006C1E79" w:rsidRPr="004220F4">
        <w:rPr>
          <w:rFonts w:ascii="Times New Roman" w:hAnsi="Times New Roman" w:cs="Times New Roman"/>
          <w:sz w:val="26"/>
          <w:szCs w:val="26"/>
        </w:rPr>
        <w:t xml:space="preserve">границ рыбоводных участков на водных объектах, расположенных на территории </w:t>
      </w:r>
      <w:r w:rsidR="006C1E79" w:rsidRPr="004220F4">
        <w:rPr>
          <w:rFonts w:ascii="Times New Roman" w:hAnsi="Times New Roman" w:cs="Times New Roman"/>
          <w:bCs/>
          <w:sz w:val="26"/>
          <w:szCs w:val="26"/>
        </w:rPr>
        <w:t xml:space="preserve">Курской области» </w:t>
      </w:r>
      <w:r w:rsidR="006C1E79" w:rsidRPr="004220F4">
        <w:rPr>
          <w:rFonts w:ascii="Times New Roman" w:eastAsia="Times New Roman" w:hAnsi="Times New Roman" w:cs="Times New Roman"/>
          <w:sz w:val="26"/>
          <w:szCs w:val="26"/>
        </w:rPr>
        <w:t>в соответствии с пункт</w:t>
      </w:r>
      <w:r w:rsidRPr="004220F4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6C1E79" w:rsidRPr="004220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220F4">
        <w:rPr>
          <w:rFonts w:ascii="Times New Roman" w:eastAsia="Times New Roman" w:hAnsi="Times New Roman" w:cs="Times New Roman"/>
          <w:sz w:val="26"/>
          <w:szCs w:val="26"/>
        </w:rPr>
        <w:t>91</w:t>
      </w:r>
      <w:r w:rsidR="006C1E79" w:rsidRPr="004220F4">
        <w:rPr>
          <w:rFonts w:ascii="Times New Roman" w:eastAsia="Times New Roman" w:hAnsi="Times New Roman" w:cs="Times New Roman"/>
          <w:sz w:val="26"/>
          <w:szCs w:val="26"/>
        </w:rPr>
        <w:t xml:space="preserve"> Правил торгов </w:t>
      </w:r>
      <w:r w:rsidR="00A37837" w:rsidRPr="004220F4">
        <w:rPr>
          <w:rFonts w:ascii="Times New Roman" w:eastAsia="Times New Roman" w:hAnsi="Times New Roman" w:cs="Times New Roman"/>
          <w:sz w:val="26"/>
          <w:szCs w:val="26"/>
        </w:rPr>
        <w:t xml:space="preserve">рекомендовать организатору аукциона </w:t>
      </w:r>
      <w:r w:rsidR="004C598E" w:rsidRPr="004220F4">
        <w:rPr>
          <w:rFonts w:ascii="Times New Roman" w:hAnsi="Times New Roman" w:cs="Times New Roman"/>
          <w:sz w:val="26"/>
          <w:szCs w:val="26"/>
        </w:rPr>
        <w:t>отменить</w:t>
      </w:r>
      <w:r w:rsidRPr="004220F4">
        <w:rPr>
          <w:rFonts w:ascii="Times New Roman" w:hAnsi="Times New Roman" w:cs="Times New Roman"/>
          <w:sz w:val="26"/>
          <w:szCs w:val="26"/>
        </w:rPr>
        <w:t xml:space="preserve"> проведени</w:t>
      </w:r>
      <w:r w:rsidR="004C598E" w:rsidRPr="004220F4">
        <w:rPr>
          <w:rFonts w:ascii="Times New Roman" w:hAnsi="Times New Roman" w:cs="Times New Roman"/>
          <w:sz w:val="26"/>
          <w:szCs w:val="26"/>
        </w:rPr>
        <w:t>е</w:t>
      </w:r>
      <w:r w:rsidRPr="004220F4">
        <w:rPr>
          <w:rFonts w:ascii="Times New Roman" w:hAnsi="Times New Roman" w:cs="Times New Roman"/>
          <w:sz w:val="26"/>
          <w:szCs w:val="26"/>
        </w:rPr>
        <w:t xml:space="preserve"> аукциона в </w:t>
      </w:r>
      <w:r w:rsidRPr="004220F4">
        <w:rPr>
          <w:rFonts w:ascii="Times New Roman" w:eastAsia="Times New Roman" w:hAnsi="Times New Roman" w:cs="Times New Roman"/>
          <w:sz w:val="26"/>
          <w:szCs w:val="26"/>
        </w:rPr>
        <w:t xml:space="preserve"> отношении </w:t>
      </w:r>
      <w:r w:rsidR="006C1E79" w:rsidRPr="004220F4">
        <w:rPr>
          <w:rFonts w:ascii="Times New Roman" w:eastAsia="Times New Roman" w:hAnsi="Times New Roman" w:cs="Times New Roman"/>
          <w:sz w:val="26"/>
          <w:szCs w:val="26"/>
        </w:rPr>
        <w:t>следующих лотов:</w:t>
      </w:r>
    </w:p>
    <w:tbl>
      <w:tblPr>
        <w:tblStyle w:val="a9"/>
        <w:tblW w:w="91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992"/>
        <w:gridCol w:w="7513"/>
      </w:tblGrid>
      <w:tr w:rsidR="006A68A8" w:rsidRPr="006A68A8" w:rsidTr="00ED447C">
        <w:trPr>
          <w:trHeight w:val="471"/>
          <w:jc w:val="center"/>
        </w:trPr>
        <w:tc>
          <w:tcPr>
            <w:tcW w:w="669" w:type="dxa"/>
          </w:tcPr>
          <w:p w:rsidR="006A68A8" w:rsidRPr="006A68A8" w:rsidRDefault="006A68A8" w:rsidP="00F3592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6A68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92" w:type="dxa"/>
          </w:tcPr>
          <w:p w:rsidR="006A68A8" w:rsidRPr="006A68A8" w:rsidRDefault="006A68A8" w:rsidP="00F3592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6A68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A68A8" w:rsidRPr="006A68A8" w:rsidRDefault="006A68A8" w:rsidP="00F3592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6A68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лота</w:t>
            </w:r>
          </w:p>
        </w:tc>
        <w:tc>
          <w:tcPr>
            <w:tcW w:w="7513" w:type="dxa"/>
          </w:tcPr>
          <w:p w:rsidR="006A68A8" w:rsidRPr="00ED447C" w:rsidRDefault="006A68A8" w:rsidP="00ED447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8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ED4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8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месторасположение</w:t>
            </w:r>
            <w:r w:rsidRPr="006A68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рыбоводного участка</w:t>
            </w:r>
          </w:p>
        </w:tc>
      </w:tr>
      <w:tr w:rsidR="006A68A8" w:rsidRPr="006A68A8" w:rsidTr="00F35926">
        <w:trPr>
          <w:trHeight w:val="459"/>
          <w:jc w:val="center"/>
        </w:trPr>
        <w:tc>
          <w:tcPr>
            <w:tcW w:w="669" w:type="dxa"/>
          </w:tcPr>
          <w:p w:rsidR="006A68A8" w:rsidRPr="006A68A8" w:rsidRDefault="006A68A8" w:rsidP="00F3592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6A68A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2" w:type="dxa"/>
          </w:tcPr>
          <w:p w:rsidR="006A68A8" w:rsidRPr="006A68A8" w:rsidRDefault="006A68A8" w:rsidP="00711C1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8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6A68A8" w:rsidRPr="006A68A8" w:rsidRDefault="006A68A8" w:rsidP="00711C16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bookmarkStart w:id="1" w:name="_GoBack"/>
            <w:r w:rsidRPr="006A68A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Пруд на ручье Грязный у д. Кашарка </w:t>
            </w:r>
            <w:r w:rsidRPr="006A68A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br/>
              <w:t>на территории Касиновского сельского совета Щигровского района</w:t>
            </w:r>
          </w:p>
          <w:p w:rsidR="006A68A8" w:rsidRPr="006A68A8" w:rsidRDefault="006A68A8" w:rsidP="00711C1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A68A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Курской области</w:t>
            </w:r>
            <w:bookmarkEnd w:id="1"/>
          </w:p>
        </w:tc>
      </w:tr>
      <w:tr w:rsidR="006A68A8" w:rsidRPr="006A68A8" w:rsidTr="00F35926">
        <w:trPr>
          <w:trHeight w:val="215"/>
          <w:jc w:val="center"/>
        </w:trPr>
        <w:tc>
          <w:tcPr>
            <w:tcW w:w="669" w:type="dxa"/>
            <w:tcBorders>
              <w:bottom w:val="single" w:sz="4" w:space="0" w:color="auto"/>
            </w:tcBorders>
          </w:tcPr>
          <w:p w:rsidR="006A68A8" w:rsidRPr="006A68A8" w:rsidRDefault="006A68A8" w:rsidP="00F3592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6A68A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68A8" w:rsidRPr="006A68A8" w:rsidRDefault="006A68A8" w:rsidP="00711C1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8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6A68A8" w:rsidRPr="006A68A8" w:rsidRDefault="006A68A8" w:rsidP="00711C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A68A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Пруд на ручье Вандарец южнее с. Наумовка на территории Наумовского сельского совета Конышевского района Курской области</w:t>
            </w:r>
          </w:p>
        </w:tc>
      </w:tr>
      <w:tr w:rsidR="006A68A8" w:rsidRPr="006A68A8" w:rsidTr="00F35926">
        <w:trPr>
          <w:trHeight w:val="135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6A68A8" w:rsidRPr="006A68A8" w:rsidRDefault="006A68A8" w:rsidP="00F3592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8A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68A8" w:rsidRPr="006A68A8" w:rsidRDefault="006A68A8" w:rsidP="00F3592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68A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6A68A8" w:rsidRPr="006A68A8" w:rsidRDefault="006A68A8" w:rsidP="00F3592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68A8">
              <w:rPr>
                <w:rFonts w:ascii="Times New Roman" w:hAnsi="Times New Roman" w:cs="Times New Roman"/>
                <w:bCs/>
                <w:sz w:val="22"/>
                <w:szCs w:val="22"/>
              </w:rPr>
              <w:t>Пруд на ручье без названия в районе деревни Головинка Русановского сельского совета Черемисиновского района Курской области</w:t>
            </w:r>
          </w:p>
        </w:tc>
      </w:tr>
    </w:tbl>
    <w:p w:rsidR="00A37837" w:rsidRDefault="00A37837" w:rsidP="00A37837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A37837" w:rsidRPr="00ED2A6F" w:rsidRDefault="00A37837" w:rsidP="00A37837">
      <w:pPr>
        <w:ind w:firstLine="708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FD7BA2" w:rsidRDefault="00FD7BA2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A68A8" w:rsidRDefault="00ED447C">
      <w:pPr>
        <w:tabs>
          <w:tab w:val="left" w:pos="0"/>
          <w:tab w:val="left" w:pos="567"/>
        </w:tabs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ab/>
        <w:t>4.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  Признать участниками аукциона следующих заявителей:</w:t>
      </w:r>
    </w:p>
    <w:tbl>
      <w:tblPr>
        <w:tblStyle w:val="a6"/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953"/>
        <w:gridCol w:w="2552"/>
      </w:tblGrid>
      <w:tr w:rsidR="00FD7BA2" w:rsidTr="00D41E4F">
        <w:trPr>
          <w:trHeight w:val="607"/>
        </w:trPr>
        <w:tc>
          <w:tcPr>
            <w:tcW w:w="567" w:type="dxa"/>
          </w:tcPr>
          <w:p w:rsidR="00FD7BA2" w:rsidRDefault="00FD7B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53" w:type="dxa"/>
          </w:tcPr>
          <w:p w:rsidR="00FD7BA2" w:rsidRDefault="00FD7B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Заявитель</w:t>
            </w:r>
          </w:p>
          <w:p w:rsidR="00FD7BA2" w:rsidRDefault="00FD7B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(наименование)</w:t>
            </w:r>
          </w:p>
        </w:tc>
        <w:tc>
          <w:tcPr>
            <w:tcW w:w="2552" w:type="dxa"/>
          </w:tcPr>
          <w:p w:rsidR="00FD7BA2" w:rsidRPr="00A752F5" w:rsidRDefault="00FD7BA2" w:rsidP="00A752F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52F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Лот №</w:t>
            </w:r>
          </w:p>
        </w:tc>
      </w:tr>
      <w:tr w:rsidR="008664A5" w:rsidTr="00D41E4F">
        <w:trPr>
          <w:trHeight w:val="345"/>
        </w:trPr>
        <w:tc>
          <w:tcPr>
            <w:tcW w:w="567" w:type="dxa"/>
            <w:tcBorders>
              <w:bottom w:val="single" w:sz="4" w:space="0" w:color="auto"/>
            </w:tcBorders>
          </w:tcPr>
          <w:p w:rsidR="008664A5" w:rsidRPr="004D7F5F" w:rsidRDefault="006A68A8" w:rsidP="008664A5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8664A5"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Васильев В.В.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664A5" w:rsidRPr="008664A5" w:rsidRDefault="008664A5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64A5" w:rsidTr="00D41E4F">
        <w:trPr>
          <w:trHeight w:val="2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4D7F5F" w:rsidRDefault="006A68A8" w:rsidP="006A68A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 w:rsidR="008664A5"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Чаркин Г.Н.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8664A5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664A5" w:rsidTr="00D41E4F">
        <w:trPr>
          <w:trHeight w:val="2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4D7F5F" w:rsidRDefault="006A68A8" w:rsidP="008664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 w:rsidR="008664A5"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Погибелев А.М.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8664A5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664A5" w:rsidTr="00D41E4F">
        <w:trPr>
          <w:trHeight w:val="21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4D7F5F" w:rsidRDefault="006A68A8" w:rsidP="008664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r w:rsidR="008664A5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Чужинов А.В.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664A5" w:rsidTr="00D41E4F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6A68A8" w:rsidP="008664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8664A5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Коломыцев Н.В.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8664A5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664A5" w:rsidTr="00D41E4F">
        <w:trPr>
          <w:trHeight w:val="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6A68A8" w:rsidP="008664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="008664A5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Трохин В.И.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8664A5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64A5" w:rsidTr="00D41E4F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6A68A8" w:rsidP="008664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  <w:r w:rsidR="008664A5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Поздняков Н.П.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8664A5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664A5" w:rsidTr="00D41E4F">
        <w:trPr>
          <w:trHeight w:val="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6A68A8" w:rsidP="008664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  <w:r w:rsidR="008664A5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Алексеев И.В.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8664A5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664A5" w:rsidTr="00D41E4F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6A68A8" w:rsidP="008664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  <w:r w:rsidR="008664A5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</w:t>
            </w:r>
            <w:r w:rsidR="007E619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-глава КФХ</w:t>
            </w: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Стебленко В.В.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7E6194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664A5" w:rsidTr="00D41E4F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6A68A8" w:rsidP="008664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  <w:r w:rsidR="008664A5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Уварова С.Ю.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7E6194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664A5" w:rsidTr="00D41E4F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8664A5" w:rsidP="006A68A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6A68A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ООО «МеталлПлюс»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7E6194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8664A5" w:rsidTr="00D41E4F">
        <w:trPr>
          <w:trHeight w:val="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8664A5" w:rsidP="006A68A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6A68A8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Чаркин А.Н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7E6194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8664A5" w:rsidTr="00D41E4F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8664A5" w:rsidP="006A68A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6A68A8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ООО СМУ «Строй Инвест»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7E6194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64A5" w:rsidTr="00D41E4F">
        <w:trPr>
          <w:trHeight w:val="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8664A5" w:rsidP="006A68A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6A68A8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ООО «Недвижимость»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7E6194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64A5" w:rsidTr="00D41E4F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8664A5" w:rsidP="006A68A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6A68A8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D41E4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Курское ООО и</w:t>
            </w:r>
            <w:r w:rsidR="00D41E4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Р-ФРС «Росохотрыболовсоюз»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7E6194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8664A5" w:rsidTr="00D41E4F">
        <w:trPr>
          <w:trHeight w:val="15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8664A5" w:rsidP="006A68A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6A68A8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8664A5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6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АО «Энерготекс»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7E6194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664A5" w:rsidTr="00D41E4F">
        <w:trPr>
          <w:trHeight w:val="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8664A5" w:rsidP="006A68A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6A68A8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990351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9035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ООО «АВТО-ПРАЙД»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7E6194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664A5" w:rsidTr="00D41E4F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Default="006A68A8" w:rsidP="008664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18</w:t>
            </w:r>
            <w:r w:rsidR="008664A5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5" w:rsidRPr="00990351" w:rsidRDefault="008664A5" w:rsidP="008664A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9035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ООО «ДАЙМОН»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64A5" w:rsidRPr="008664A5" w:rsidRDefault="007E6194" w:rsidP="0086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ED2A6F" w:rsidRDefault="00251B81" w:rsidP="00ED2A6F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Pr="00ED2A6F" w:rsidRDefault="00251B81" w:rsidP="00ED2A6F">
      <w:pPr>
        <w:ind w:firstLine="708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8664A5" w:rsidRDefault="008664A5" w:rsidP="004D7F5F">
      <w:pPr>
        <w:ind w:firstLine="567"/>
      </w:pPr>
    </w:p>
    <w:p w:rsidR="00E06684" w:rsidRDefault="00ED447C">
      <w:pPr>
        <w:ind w:firstLine="567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. В соответствии с Правилами организации и проведения торгов и документацией об аукционе </w:t>
      </w:r>
      <w:r w:rsidR="00371855">
        <w:rPr>
          <w:rFonts w:ascii="Times New Roman" w:eastAsia="Times New Roman" w:hAnsi="Times New Roman" w:cs="Times New Roman"/>
          <w:sz w:val="26"/>
          <w:szCs w:val="26"/>
        </w:rPr>
        <w:t>п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>ровести аукцион в отношении следующих лотов:</w:t>
      </w:r>
    </w:p>
    <w:tbl>
      <w:tblPr>
        <w:tblStyle w:val="a9"/>
        <w:tblW w:w="91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992"/>
        <w:gridCol w:w="7513"/>
      </w:tblGrid>
      <w:tr w:rsidR="00E06684" w:rsidTr="00ED447C">
        <w:trPr>
          <w:trHeight w:val="611"/>
          <w:jc w:val="center"/>
        </w:trPr>
        <w:tc>
          <w:tcPr>
            <w:tcW w:w="669" w:type="dxa"/>
          </w:tcPr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92" w:type="dxa"/>
          </w:tcPr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лота</w:t>
            </w:r>
          </w:p>
        </w:tc>
        <w:tc>
          <w:tcPr>
            <w:tcW w:w="7513" w:type="dxa"/>
          </w:tcPr>
          <w:p w:rsidR="00E06684" w:rsidRDefault="00251B81" w:rsidP="00ED447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Наименованиеи месторасположение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рыбоводного участка</w:t>
            </w:r>
          </w:p>
        </w:tc>
      </w:tr>
      <w:tr w:rsidR="00C0189E" w:rsidTr="00C0189E">
        <w:trPr>
          <w:trHeight w:val="459"/>
          <w:jc w:val="center"/>
        </w:trPr>
        <w:tc>
          <w:tcPr>
            <w:tcW w:w="669" w:type="dxa"/>
          </w:tcPr>
          <w:p w:rsidR="00C0189E" w:rsidRDefault="00C0189E" w:rsidP="00C0189E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C0189E" w:rsidRPr="004D7F5F" w:rsidRDefault="00C00481" w:rsidP="00C0189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0189E" w:rsidRPr="00C00481" w:rsidRDefault="00C00481" w:rsidP="00C0189E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C00481">
              <w:rPr>
                <w:bCs/>
                <w:sz w:val="22"/>
                <w:szCs w:val="22"/>
              </w:rPr>
              <w:t>Пруд на реке Рать на территории Крутовского сельского совета у д. 2-й Патепник Щигровского района Курской области</w:t>
            </w:r>
          </w:p>
        </w:tc>
      </w:tr>
      <w:tr w:rsidR="00C0189E" w:rsidTr="00C0189E">
        <w:trPr>
          <w:trHeight w:val="215"/>
          <w:jc w:val="center"/>
        </w:trPr>
        <w:tc>
          <w:tcPr>
            <w:tcW w:w="669" w:type="dxa"/>
            <w:tcBorders>
              <w:bottom w:val="single" w:sz="4" w:space="0" w:color="auto"/>
            </w:tcBorders>
          </w:tcPr>
          <w:p w:rsidR="00C0189E" w:rsidRDefault="00C0189E" w:rsidP="00C0189E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0189E" w:rsidRPr="004D7F5F" w:rsidRDefault="00C00481" w:rsidP="00C0189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0189E" w:rsidRPr="00C00481" w:rsidRDefault="00C00481" w:rsidP="00C018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481">
              <w:rPr>
                <w:rFonts w:ascii="Times New Roman" w:hAnsi="Times New Roman" w:cs="Times New Roman"/>
                <w:bCs/>
                <w:sz w:val="22"/>
                <w:szCs w:val="22"/>
              </w:rPr>
              <w:t>Пруд на реке Рать на территории Мелехинского сельского совета у д. 2-е Мелехино Щигровского района Курской области</w:t>
            </w:r>
          </w:p>
        </w:tc>
      </w:tr>
      <w:tr w:rsidR="00C00481" w:rsidTr="00F06D22">
        <w:trPr>
          <w:trHeight w:val="135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00481" w:rsidRDefault="00C00481" w:rsidP="00C0048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0481" w:rsidRPr="004D7F5F" w:rsidRDefault="00C00481" w:rsidP="00C004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00481" w:rsidRPr="00C00481" w:rsidRDefault="00C00481" w:rsidP="00C0048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481">
              <w:rPr>
                <w:rFonts w:ascii="Times New Roman" w:hAnsi="Times New Roman" w:cs="Times New Roman"/>
                <w:bCs/>
                <w:sz w:val="22"/>
                <w:szCs w:val="22"/>
              </w:rPr>
              <w:t>Пруд на ручье в балке между хутором Большая Радина и хутором Ближний Нижнереутчанского сельского совета Медвенского района Курской области</w:t>
            </w:r>
          </w:p>
        </w:tc>
      </w:tr>
      <w:tr w:rsidR="00C00481" w:rsidTr="00F06D22">
        <w:trPr>
          <w:trHeight w:val="126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00481" w:rsidRDefault="00C00481" w:rsidP="00C0048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0481" w:rsidRPr="004D7F5F" w:rsidRDefault="00C00481" w:rsidP="00C004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00481" w:rsidRDefault="00C00481" w:rsidP="00C00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00481">
              <w:rPr>
                <w:rFonts w:ascii="Times New Roman" w:hAnsi="Times New Roman" w:cs="Times New Roman"/>
                <w:bCs/>
                <w:sz w:val="22"/>
                <w:szCs w:val="22"/>
              </w:rPr>
              <w:t>Пруд на ручье в балке Карек у деревни 1-й Патепник Крутовского</w:t>
            </w:r>
          </w:p>
          <w:p w:rsidR="00C00481" w:rsidRPr="00C00481" w:rsidRDefault="00C00481" w:rsidP="00C00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48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сельского совета Щигровского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0481">
              <w:rPr>
                <w:rFonts w:ascii="Times New Roman" w:hAnsi="Times New Roman" w:cs="Times New Roman"/>
                <w:bCs/>
                <w:sz w:val="22"/>
                <w:szCs w:val="22"/>
              </w:rPr>
              <w:t>Курской области</w:t>
            </w:r>
          </w:p>
        </w:tc>
      </w:tr>
      <w:tr w:rsidR="00C00481" w:rsidTr="00F06D22">
        <w:trPr>
          <w:trHeight w:val="1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00481" w:rsidRDefault="00C00481" w:rsidP="00C0048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0481" w:rsidRPr="004D7F5F" w:rsidRDefault="00C00481" w:rsidP="00C004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00481" w:rsidRPr="00C00481" w:rsidRDefault="00C00481" w:rsidP="00C00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481">
              <w:rPr>
                <w:rFonts w:ascii="Times New Roman" w:hAnsi="Times New Roman" w:cs="Times New Roman"/>
                <w:bCs/>
                <w:sz w:val="22"/>
                <w:szCs w:val="22"/>
              </w:rPr>
              <w:t>Пруд на реке Борщень западнее п. Никольский Колпаковского сельского совета Курчатовского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0481">
              <w:rPr>
                <w:rFonts w:ascii="Times New Roman" w:hAnsi="Times New Roman" w:cs="Times New Roman"/>
                <w:bCs/>
                <w:sz w:val="22"/>
                <w:szCs w:val="22"/>
              </w:rPr>
              <w:t>Курской области</w:t>
            </w:r>
          </w:p>
        </w:tc>
      </w:tr>
      <w:tr w:rsidR="00C00481" w:rsidTr="00F06D22">
        <w:trPr>
          <w:trHeight w:val="126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00481" w:rsidRPr="00C00481" w:rsidRDefault="00C00481" w:rsidP="00C0048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00481">
              <w:rPr>
                <w:rFonts w:ascii="Times New Roman" w:eastAsia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0481" w:rsidRPr="00C00481" w:rsidRDefault="00C00481" w:rsidP="00C004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48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00481" w:rsidRPr="00C00481" w:rsidRDefault="00C00481" w:rsidP="00C0048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481">
              <w:rPr>
                <w:rFonts w:ascii="Times New Roman" w:hAnsi="Times New Roman" w:cs="Times New Roman"/>
                <w:bCs/>
                <w:sz w:val="22"/>
                <w:szCs w:val="22"/>
              </w:rPr>
              <w:t>Пруд на ручье Ольховатец у с. Нижне Ольховатое Русановского сельского совета Черемисиновского района Курской области</w:t>
            </w:r>
          </w:p>
        </w:tc>
      </w:tr>
    </w:tbl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ind w:firstLine="708"/>
        <w:jc w:val="both"/>
      </w:pPr>
    </w:p>
    <w:p w:rsidR="00E06684" w:rsidRDefault="00ED447C" w:rsidP="00371855">
      <w:pPr>
        <w:ind w:firstLine="567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. Разместить протокол рассмотрения заявок об участии в аукционе на официальных сайтах: www.torgi.gov.ru; </w:t>
      </w:r>
      <w:hyperlink r:id="rId6">
        <w:r w:rsidR="00251B81">
          <w:rPr>
            <w:rFonts w:ascii="Times New Roman" w:eastAsia="Times New Roman" w:hAnsi="Times New Roman" w:cs="Times New Roman"/>
            <w:sz w:val="26"/>
            <w:szCs w:val="26"/>
          </w:rPr>
          <w:t>www.moktu.ru</w:t>
        </w:r>
      </w:hyperlink>
      <w:r w:rsidR="00251B8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ind w:firstLine="708"/>
      </w:pPr>
    </w:p>
    <w:p w:rsidR="00E06684" w:rsidRDefault="00E06684"/>
    <w:p w:rsidR="007A1835" w:rsidRPr="00ED2A6F" w:rsidRDefault="007A1835">
      <w:pPr>
        <w:rPr>
          <w:rFonts w:ascii="Times New Roman" w:eastAsia="Times New Roman" w:hAnsi="Times New Roman" w:cs="Times New Roman"/>
          <w:sz w:val="26"/>
          <w:szCs w:val="26"/>
        </w:rPr>
      </w:pPr>
      <w:r w:rsidRPr="00ED2A6F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Комиссии:               </w:t>
      </w:r>
      <w:r w:rsidR="00ED2A6F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ED2A6F">
        <w:rPr>
          <w:rFonts w:ascii="Times New Roman" w:eastAsia="Times New Roman" w:hAnsi="Times New Roman" w:cs="Times New Roman"/>
          <w:sz w:val="26"/>
          <w:szCs w:val="26"/>
        </w:rPr>
        <w:t xml:space="preserve">              ____________ А.В. Воротилин</w:t>
      </w:r>
    </w:p>
    <w:p w:rsidR="007A1835" w:rsidRDefault="007A1835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>Заместитель Председателя Комиссии:              _____________В.З. Сокмышев</w:t>
      </w:r>
    </w:p>
    <w:p w:rsidR="00E06684" w:rsidRDefault="00251B81">
      <w:pPr>
        <w:spacing w:line="360" w:lineRule="auto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Члены </w:t>
      </w:r>
      <w:r w:rsidR="007A1835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омиссии:                                                                                                                                                                                        </w:t>
      </w:r>
    </w:p>
    <w:p w:rsidR="00E06684" w:rsidRPr="00786E9F" w:rsidRDefault="00251B81">
      <w:pPr>
        <w:spacing w:line="360" w:lineRule="auto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="000F77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786E9F">
        <w:rPr>
          <w:rFonts w:ascii="Times New Roman" w:eastAsia="Times New Roman" w:hAnsi="Times New Roman" w:cs="Times New Roman"/>
          <w:sz w:val="26"/>
          <w:szCs w:val="26"/>
        </w:rPr>
        <w:t xml:space="preserve">____________ А.А. Петров       </w:t>
      </w:r>
    </w:p>
    <w:p w:rsidR="00E06684" w:rsidRPr="00786E9F" w:rsidRDefault="00251B81" w:rsidP="007A1835">
      <w:pPr>
        <w:spacing w:line="360" w:lineRule="auto"/>
        <w:ind w:left="709" w:right="164"/>
      </w:pPr>
      <w:r w:rsidRPr="00786E9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_____________ И.В.</w:t>
      </w:r>
      <w:r w:rsidR="007A1835">
        <w:rPr>
          <w:rFonts w:ascii="Times New Roman" w:eastAsia="Times New Roman" w:hAnsi="Times New Roman" w:cs="Times New Roman"/>
          <w:sz w:val="26"/>
          <w:szCs w:val="26"/>
        </w:rPr>
        <w:t xml:space="preserve"> Семенова                   </w:t>
      </w:r>
    </w:p>
    <w:p w:rsidR="00E06684" w:rsidRDefault="00B22FC0" w:rsidP="007F16AC">
      <w:pPr>
        <w:tabs>
          <w:tab w:val="left" w:pos="5820"/>
        </w:tabs>
        <w:spacing w:line="360" w:lineRule="auto"/>
        <w:ind w:left="709" w:right="164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1B81" w:rsidRPr="00786E9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_____________ </w:t>
      </w:r>
      <w:r w:rsidR="000F7762" w:rsidRPr="00786E9F">
        <w:rPr>
          <w:rFonts w:ascii="Times New Roman" w:eastAsia="Times New Roman" w:hAnsi="Times New Roman" w:cs="Times New Roman"/>
          <w:sz w:val="26"/>
          <w:szCs w:val="26"/>
        </w:rPr>
        <w:t>С.Г. Кикнадзе</w:t>
      </w:r>
    </w:p>
    <w:p w:rsidR="00E06684" w:rsidRDefault="00251B81">
      <w:pPr>
        <w:ind w:right="164"/>
      </w:pPr>
      <w:r w:rsidRPr="000F7762">
        <w:rPr>
          <w:rFonts w:ascii="Times New Roman" w:eastAsia="Times New Roman" w:hAnsi="Times New Roman" w:cs="Times New Roman"/>
          <w:sz w:val="26"/>
          <w:szCs w:val="26"/>
        </w:rPr>
        <w:t xml:space="preserve">Секретарь </w:t>
      </w:r>
      <w:r w:rsidR="007A1835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0F7762">
        <w:rPr>
          <w:rFonts w:ascii="Times New Roman" w:eastAsia="Times New Roman" w:hAnsi="Times New Roman" w:cs="Times New Roman"/>
          <w:sz w:val="26"/>
          <w:szCs w:val="26"/>
        </w:rPr>
        <w:t>омиссии:</w:t>
      </w:r>
      <w:r w:rsidR="00371855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0F776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_____________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Е.С. Ивашкина</w:t>
      </w:r>
    </w:p>
    <w:sectPr w:rsidR="00E06684" w:rsidSect="00ED2A6F">
      <w:headerReference w:type="default" r:id="rId7"/>
      <w:footerReference w:type="default" r:id="rId8"/>
      <w:pgSz w:w="11906" w:h="16838"/>
      <w:pgMar w:top="567" w:right="567" w:bottom="0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4A6" w:rsidRDefault="00C854A6">
      <w:r>
        <w:separator/>
      </w:r>
    </w:p>
  </w:endnote>
  <w:endnote w:type="continuationSeparator" w:id="0">
    <w:p w:rsidR="00C854A6" w:rsidRDefault="00C85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E06684">
    <w:pPr>
      <w:spacing w:after="70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4A6" w:rsidRDefault="00C854A6">
      <w:r>
        <w:separator/>
      </w:r>
    </w:p>
  </w:footnote>
  <w:footnote w:type="continuationSeparator" w:id="0">
    <w:p w:rsidR="00C854A6" w:rsidRDefault="00C85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251B81">
    <w:pPr>
      <w:spacing w:before="709"/>
      <w:jc w:val="center"/>
    </w:pPr>
    <w:r>
      <w:fldChar w:fldCharType="begin"/>
    </w:r>
    <w:r>
      <w:instrText>PAGE</w:instrText>
    </w:r>
    <w:r>
      <w:fldChar w:fldCharType="separate"/>
    </w:r>
    <w:r w:rsidR="00FB7BC3">
      <w:rPr>
        <w:noProof/>
      </w:rPr>
      <w:t>2</w:t>
    </w:r>
    <w:r>
      <w:fldChar w:fldCharType="end"/>
    </w:r>
  </w:p>
  <w:p w:rsidR="00E06684" w:rsidRDefault="00E0668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6684"/>
    <w:rsid w:val="000041DD"/>
    <w:rsid w:val="00005F24"/>
    <w:rsid w:val="000C2534"/>
    <w:rsid w:val="000C4375"/>
    <w:rsid w:val="000F68FB"/>
    <w:rsid w:val="000F7762"/>
    <w:rsid w:val="00101A38"/>
    <w:rsid w:val="00184A45"/>
    <w:rsid w:val="001A1BD7"/>
    <w:rsid w:val="001C396D"/>
    <w:rsid w:val="00251B81"/>
    <w:rsid w:val="0025687F"/>
    <w:rsid w:val="00285DC2"/>
    <w:rsid w:val="00296593"/>
    <w:rsid w:val="002D4299"/>
    <w:rsid w:val="002F435D"/>
    <w:rsid w:val="00371855"/>
    <w:rsid w:val="00393F6C"/>
    <w:rsid w:val="003F0ECB"/>
    <w:rsid w:val="00406C3D"/>
    <w:rsid w:val="004220F4"/>
    <w:rsid w:val="00432590"/>
    <w:rsid w:val="00460D02"/>
    <w:rsid w:val="0046514E"/>
    <w:rsid w:val="004C598E"/>
    <w:rsid w:val="004D7F5F"/>
    <w:rsid w:val="005029E0"/>
    <w:rsid w:val="00533269"/>
    <w:rsid w:val="005736FC"/>
    <w:rsid w:val="00597A6B"/>
    <w:rsid w:val="005F0475"/>
    <w:rsid w:val="0061293C"/>
    <w:rsid w:val="00647210"/>
    <w:rsid w:val="00692AE5"/>
    <w:rsid w:val="006A439F"/>
    <w:rsid w:val="006A68A8"/>
    <w:rsid w:val="006C1E79"/>
    <w:rsid w:val="00746833"/>
    <w:rsid w:val="00786E9F"/>
    <w:rsid w:val="007A1835"/>
    <w:rsid w:val="007A3368"/>
    <w:rsid w:val="007D59A0"/>
    <w:rsid w:val="007E3D02"/>
    <w:rsid w:val="007E6194"/>
    <w:rsid w:val="007F16AC"/>
    <w:rsid w:val="008664A5"/>
    <w:rsid w:val="008C1F2D"/>
    <w:rsid w:val="008C6931"/>
    <w:rsid w:val="0092529E"/>
    <w:rsid w:val="00966734"/>
    <w:rsid w:val="00990351"/>
    <w:rsid w:val="009A11AB"/>
    <w:rsid w:val="009F687F"/>
    <w:rsid w:val="00A0573D"/>
    <w:rsid w:val="00A2131E"/>
    <w:rsid w:val="00A37837"/>
    <w:rsid w:val="00A752F5"/>
    <w:rsid w:val="00AA03AD"/>
    <w:rsid w:val="00AB100D"/>
    <w:rsid w:val="00AC5785"/>
    <w:rsid w:val="00AD0BF1"/>
    <w:rsid w:val="00B16EE2"/>
    <w:rsid w:val="00B22FC0"/>
    <w:rsid w:val="00B45723"/>
    <w:rsid w:val="00BC1C29"/>
    <w:rsid w:val="00BC1C54"/>
    <w:rsid w:val="00BE1820"/>
    <w:rsid w:val="00C00481"/>
    <w:rsid w:val="00C0189E"/>
    <w:rsid w:val="00C73294"/>
    <w:rsid w:val="00C854A6"/>
    <w:rsid w:val="00CA4AAF"/>
    <w:rsid w:val="00CB1CDB"/>
    <w:rsid w:val="00CD0119"/>
    <w:rsid w:val="00D41E4F"/>
    <w:rsid w:val="00D515C3"/>
    <w:rsid w:val="00E04F4C"/>
    <w:rsid w:val="00E06684"/>
    <w:rsid w:val="00E75BD2"/>
    <w:rsid w:val="00ED2A6F"/>
    <w:rsid w:val="00ED447C"/>
    <w:rsid w:val="00F624C2"/>
    <w:rsid w:val="00FB7BC3"/>
    <w:rsid w:val="00FD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106D8-FD52-461A-A48B-EB7D934B9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F776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776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0189E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rsid w:val="00432590"/>
    <w:pPr>
      <w:autoSpaceDE w:val="0"/>
      <w:autoSpaceDN w:val="0"/>
    </w:pPr>
    <w:rPr>
      <w:rFonts w:eastAsia="Times New Roman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ktu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9070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Ивашкина Елена</cp:lastModifiedBy>
  <cp:revision>8</cp:revision>
  <cp:lastPrinted>2017-01-18T07:59:00Z</cp:lastPrinted>
  <dcterms:created xsi:type="dcterms:W3CDTF">2017-05-19T12:55:00Z</dcterms:created>
  <dcterms:modified xsi:type="dcterms:W3CDTF">2017-05-22T06:57:00Z</dcterms:modified>
</cp:coreProperties>
</file>