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 ходе выполнения мероприятий,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предусмотренных Планом противодействия коррупции </w:t>
      </w:r>
    </w:p>
    <w:p w:rsidR="00C63DA0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Московско-Окского территориального управления </w:t>
      </w:r>
    </w:p>
    <w:p w:rsidR="006F31C5" w:rsidRPr="000054BB" w:rsidRDefault="00C63DA0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Федерального агентства по рыболовству на 2021-2024 годы</w:t>
      </w:r>
      <w:r w:rsidR="00E01608" w:rsidRPr="000054BB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  <w:r w:rsidR="001D1CE9" w:rsidRPr="000054BB">
        <w:rPr>
          <w:rFonts w:ascii="Times New Roman" w:hAnsi="Times New Roman" w:cs="Times New Roman"/>
          <w:b/>
          <w:sz w:val="28"/>
          <w:szCs w:val="28"/>
        </w:rPr>
        <w:t>, в 2022 году</w:t>
      </w:r>
    </w:p>
    <w:p w:rsidR="00E01608" w:rsidRPr="000054BB" w:rsidRDefault="00E01608" w:rsidP="000054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B8" w:rsidRPr="000054BB" w:rsidRDefault="00E111B8" w:rsidP="000054BB">
      <w:pPr>
        <w:tabs>
          <w:tab w:val="left" w:pos="7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2022 году Московско-Окским территориальным управлением Федерального агентства по рыболовству</w:t>
      </w:r>
      <w:r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054BB">
        <w:rPr>
          <w:rFonts w:ascii="Times New Roman" w:hAnsi="Times New Roman" w:cs="Times New Roman"/>
          <w:sz w:val="28"/>
          <w:szCs w:val="28"/>
        </w:rPr>
        <w:t xml:space="preserve"> реализован комплекс организационных, разъяснительных и иных мер по профилактике коррупции направленный на реализацию мероприятий, предусмотренных Планом противодействия коррупции.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50C" w:rsidRPr="000054BB" w:rsidRDefault="003915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</w:t>
      </w:r>
    </w:p>
    <w:p w:rsidR="00F529BD" w:rsidRPr="000054BB" w:rsidRDefault="00F529B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действенного функционирования комиссии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</w:t>
      </w:r>
      <w:r w:rsidR="001F0FC8" w:rsidRPr="000054BB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t xml:space="preserve">и работников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</w:t>
      </w:r>
      <w:r w:rsidRPr="000054BB">
        <w:rPr>
          <w:rStyle w:val="a5"/>
          <w:rFonts w:ascii="Times New Roman" w:hAnsi="Times New Roman" w:cs="Times New Roman"/>
          <w:b/>
          <w:sz w:val="28"/>
          <w:szCs w:val="28"/>
        </w:rPr>
        <w:footnoteReference w:id="3"/>
      </w:r>
      <w:r w:rsidRPr="000054BB">
        <w:rPr>
          <w:rFonts w:ascii="Times New Roman" w:hAnsi="Times New Roman" w:cs="Times New Roman"/>
          <w:b/>
          <w:sz w:val="28"/>
          <w:szCs w:val="28"/>
        </w:rPr>
        <w:t>.</w:t>
      </w:r>
    </w:p>
    <w:p w:rsidR="00A8316D" w:rsidRDefault="00F529B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316A08" w:rsidRPr="000054BB">
        <w:rPr>
          <w:rFonts w:ascii="Times New Roman" w:hAnsi="Times New Roman" w:cs="Times New Roman"/>
          <w:sz w:val="28"/>
          <w:szCs w:val="28"/>
        </w:rPr>
        <w:t>проведено 2</w:t>
      </w:r>
      <w:r w:rsidR="004B7129" w:rsidRPr="000054BB">
        <w:rPr>
          <w:rFonts w:ascii="Times New Roman" w:hAnsi="Times New Roman" w:cs="Times New Roman"/>
          <w:sz w:val="28"/>
          <w:szCs w:val="28"/>
        </w:rPr>
        <w:t>3</w:t>
      </w:r>
      <w:r w:rsidR="00316A08" w:rsidRPr="000054BB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217AE9" w:rsidRPr="000054BB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217AE9" w:rsidRPr="000054BB">
        <w:rPr>
          <w:rFonts w:ascii="Times New Roman" w:hAnsi="Times New Roman" w:cs="Times New Roman"/>
          <w:sz w:val="28"/>
          <w:szCs w:val="28"/>
        </w:rPr>
        <w:t>2</w:t>
      </w:r>
      <w:r w:rsidR="004B7129" w:rsidRPr="000054BB">
        <w:rPr>
          <w:rFonts w:ascii="Times New Roman" w:hAnsi="Times New Roman" w:cs="Times New Roman"/>
          <w:sz w:val="28"/>
          <w:szCs w:val="28"/>
        </w:rPr>
        <w:t>1</w:t>
      </w:r>
      <w:r w:rsidR="00217AE9" w:rsidRPr="000054BB">
        <w:rPr>
          <w:rFonts w:ascii="Times New Roman" w:hAnsi="Times New Roman" w:cs="Times New Roman"/>
          <w:sz w:val="28"/>
          <w:szCs w:val="28"/>
        </w:rPr>
        <w:t xml:space="preserve">-Управление, </w:t>
      </w:r>
      <w:r w:rsidR="00217AE9" w:rsidRPr="009C715C">
        <w:rPr>
          <w:rFonts w:ascii="Times New Roman" w:hAnsi="Times New Roman" w:cs="Times New Roman"/>
          <w:sz w:val="28"/>
          <w:szCs w:val="28"/>
        </w:rPr>
        <w:t>2-</w:t>
      </w:r>
      <w:r w:rsidR="009C715C">
        <w:rPr>
          <w:rFonts w:ascii="Times New Roman" w:hAnsi="Times New Roman" w:cs="Times New Roman"/>
          <w:sz w:val="28"/>
          <w:szCs w:val="28"/>
        </w:rPr>
        <w:t>организации</w:t>
      </w:r>
      <w:r w:rsidR="009C715C" w:rsidRPr="009C715C">
        <w:rPr>
          <w:rFonts w:ascii="Times New Roman" w:hAnsi="Times New Roman" w:cs="Times New Roman"/>
          <w:sz w:val="28"/>
          <w:szCs w:val="28"/>
        </w:rPr>
        <w:t>, созданны</w:t>
      </w:r>
      <w:r w:rsidR="009C715C">
        <w:rPr>
          <w:rFonts w:ascii="Times New Roman" w:hAnsi="Times New Roman" w:cs="Times New Roman"/>
          <w:sz w:val="28"/>
          <w:szCs w:val="28"/>
        </w:rPr>
        <w:t>е</w:t>
      </w:r>
      <w:r w:rsidR="009C715C" w:rsidRPr="009C715C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</w:t>
      </w:r>
      <w:proofErr w:type="spellStart"/>
      <w:r w:rsidR="009C715C" w:rsidRPr="009C715C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A8316D" w:rsidRPr="009C715C">
        <w:rPr>
          <w:rFonts w:ascii="Times New Roman" w:hAnsi="Times New Roman" w:cs="Times New Roman"/>
          <w:sz w:val="28"/>
          <w:szCs w:val="28"/>
        </w:rPr>
        <w:t>.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50C" w:rsidRPr="000054BB" w:rsidRDefault="003915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1.2</w:t>
      </w:r>
    </w:p>
    <w:p w:rsidR="001E672C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контролю за соблюдением лицами, замещающими должности в Управлении, требований законодательства Российской Федерации о противодействии коррупции, касающихся предотвращения и урегулирования конфликта интересов, а также по выявлению случаев возникновения конфликта интересов либо возможности возникновения конфликта интересов, одной из сторон которого являются граждане, претендующие на замещение должностей гражданской службы, гражданские служащие, и работников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по предотвращению и урегулированию конфликта интересов, а также по применению мер юридической ответственности, предусмотренных законодательством Российской Федерации в случае их несоблюдения.</w:t>
      </w:r>
    </w:p>
    <w:p w:rsidR="00FC41D1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целях контроля по со</w:t>
      </w:r>
      <w:r w:rsidR="00A70BA7" w:rsidRPr="000054BB">
        <w:rPr>
          <w:rFonts w:ascii="Times New Roman" w:hAnsi="Times New Roman" w:cs="Times New Roman"/>
          <w:sz w:val="28"/>
          <w:szCs w:val="28"/>
        </w:rPr>
        <w:t>б</w:t>
      </w:r>
      <w:r w:rsidR="00FC41D1" w:rsidRPr="000054BB">
        <w:rPr>
          <w:rFonts w:ascii="Times New Roman" w:hAnsi="Times New Roman" w:cs="Times New Roman"/>
          <w:sz w:val="28"/>
          <w:szCs w:val="28"/>
        </w:rPr>
        <w:t>людению лицами, замещающими должности</w:t>
      </w:r>
      <w:r w:rsidRPr="000054BB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="001F0FC8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в Управлении, требований законодательства Российской Федерации о противодействии коррупции</w:t>
      </w:r>
      <w:r w:rsidR="00A70BA7" w:rsidRPr="000054BB">
        <w:rPr>
          <w:rFonts w:ascii="Times New Roman" w:hAnsi="Times New Roman" w:cs="Times New Roman"/>
          <w:sz w:val="28"/>
          <w:szCs w:val="28"/>
        </w:rPr>
        <w:t xml:space="preserve">, касающихся предотвращения и урегулирования конфликта интересов, а также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в целях </w:t>
      </w:r>
      <w:r w:rsidR="00A70BA7" w:rsidRPr="000054BB">
        <w:rPr>
          <w:rFonts w:ascii="Times New Roman" w:hAnsi="Times New Roman" w:cs="Times New Roman"/>
          <w:sz w:val="28"/>
          <w:szCs w:val="28"/>
        </w:rPr>
        <w:t>выявлени</w:t>
      </w:r>
      <w:r w:rsidRPr="000054BB">
        <w:rPr>
          <w:rFonts w:ascii="Times New Roman" w:hAnsi="Times New Roman" w:cs="Times New Roman"/>
          <w:sz w:val="28"/>
          <w:szCs w:val="28"/>
        </w:rPr>
        <w:t>я</w:t>
      </w:r>
      <w:r w:rsidR="00A70BA7" w:rsidRPr="000054BB">
        <w:rPr>
          <w:rFonts w:ascii="Times New Roman" w:hAnsi="Times New Roman" w:cs="Times New Roman"/>
          <w:sz w:val="28"/>
          <w:szCs w:val="28"/>
        </w:rPr>
        <w:t xml:space="preserve"> случаев возникновения конфликта интересов либо возможности его возникновения</w:t>
      </w:r>
      <w:r w:rsidR="00FC41D1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4B5E06" w:rsidRPr="000054BB">
        <w:rPr>
          <w:rFonts w:ascii="Times New Roman" w:hAnsi="Times New Roman" w:cs="Times New Roman"/>
          <w:sz w:val="28"/>
          <w:szCs w:val="28"/>
        </w:rPr>
        <w:t>Управлением проведены мероприятия, направленные на выявление, предупреждение и урегулирование конфликта интересов в целях предотвращения коррупционных правонарушений, а именно:</w:t>
      </w:r>
    </w:p>
    <w:p w:rsidR="004B5E06" w:rsidRPr="000054BB" w:rsidRDefault="004B5E0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до служащих доведены:</w:t>
      </w:r>
    </w:p>
    <w:p w:rsidR="004B5E06" w:rsidRPr="000054BB" w:rsidRDefault="004B5E0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требования Федерального закона от 25 декабря 2008 г. № 273-ФЗ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в части </w:t>
      </w:r>
      <w:r w:rsidR="00D411CC" w:rsidRPr="000054BB">
        <w:rPr>
          <w:rFonts w:ascii="Times New Roman" w:hAnsi="Times New Roman" w:cs="Times New Roman"/>
          <w:sz w:val="28"/>
          <w:szCs w:val="28"/>
        </w:rPr>
        <w:t xml:space="preserve">касающейся </w:t>
      </w:r>
      <w:r w:rsidRPr="000054BB">
        <w:rPr>
          <w:rFonts w:ascii="Times New Roman" w:hAnsi="Times New Roman" w:cs="Times New Roman"/>
          <w:sz w:val="28"/>
          <w:szCs w:val="28"/>
        </w:rPr>
        <w:t>соблюдения ими запретов и ограничений, установленных в целях противодействия коррупции, а также проведены разъяснительные беседы о возможности представления уточняющих сведений о доходах</w:t>
      </w:r>
      <w:r w:rsidR="00D411CC" w:rsidRPr="000054BB">
        <w:rPr>
          <w:rFonts w:ascii="Times New Roman" w:hAnsi="Times New Roman" w:cs="Times New Roman"/>
          <w:sz w:val="28"/>
          <w:szCs w:val="28"/>
        </w:rPr>
        <w:t>, расходах, имуществе и обязательствах имущественного характера на себя, супруги (супруга), а также несовершеннолетних детей</w:t>
      </w:r>
      <w:r w:rsidR="001F0FC8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1E672C" w:rsidRPr="000054BB">
        <w:rPr>
          <w:rFonts w:ascii="Times New Roman" w:hAnsi="Times New Roman" w:cs="Times New Roman"/>
          <w:sz w:val="28"/>
          <w:szCs w:val="28"/>
        </w:rPr>
        <w:br/>
      </w:r>
      <w:r w:rsidR="00D411CC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в течение одного месяца после окончания срока представления таких сведений</w:t>
      </w:r>
      <w:r w:rsidR="00BD17DE" w:rsidRPr="000054BB">
        <w:rPr>
          <w:rFonts w:ascii="Times New Roman" w:hAnsi="Times New Roman" w:cs="Times New Roman"/>
          <w:sz w:val="28"/>
          <w:szCs w:val="28"/>
        </w:rPr>
        <w:t xml:space="preserve"> (март-апрель 2022 г.)</w:t>
      </w:r>
      <w:r w:rsidRPr="000054BB">
        <w:rPr>
          <w:rFonts w:ascii="Times New Roman" w:hAnsi="Times New Roman" w:cs="Times New Roman"/>
          <w:sz w:val="28"/>
          <w:szCs w:val="28"/>
        </w:rPr>
        <w:t>;</w:t>
      </w:r>
    </w:p>
    <w:p w:rsidR="004B5E06" w:rsidRPr="000054BB" w:rsidRDefault="004B5E0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обзор типовых ситуаций конфликта интересов на государственной службе Российской Федерации и порядка их урегулирования</w:t>
      </w:r>
      <w:r w:rsidR="00BD17DE" w:rsidRPr="000054BB">
        <w:rPr>
          <w:rFonts w:ascii="Times New Roman" w:hAnsi="Times New Roman" w:cs="Times New Roman"/>
          <w:sz w:val="28"/>
          <w:szCs w:val="28"/>
        </w:rPr>
        <w:t xml:space="preserve"> (июнь 2022 г.)</w:t>
      </w:r>
      <w:r w:rsidRPr="000054BB">
        <w:rPr>
          <w:rFonts w:ascii="Times New Roman" w:hAnsi="Times New Roman" w:cs="Times New Roman"/>
          <w:sz w:val="28"/>
          <w:szCs w:val="28"/>
        </w:rPr>
        <w:t>;</w:t>
      </w:r>
    </w:p>
    <w:p w:rsidR="004B5E06" w:rsidRPr="000054BB" w:rsidRDefault="004B5E0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4BB">
        <w:rPr>
          <w:rFonts w:ascii="Times New Roman" w:hAnsi="Times New Roman" w:cs="Times New Roman"/>
          <w:bCs/>
          <w:sz w:val="28"/>
          <w:szCs w:val="28"/>
        </w:rPr>
        <w:t>рекомендации по соблюдению государственными (муниципальными) служащими норм этики в целях противодействия коррупции и иным правонарушениям</w:t>
      </w:r>
      <w:r w:rsidR="00BD17DE" w:rsidRPr="000054BB">
        <w:rPr>
          <w:rFonts w:ascii="Times New Roman" w:hAnsi="Times New Roman" w:cs="Times New Roman"/>
          <w:bCs/>
          <w:sz w:val="28"/>
          <w:szCs w:val="28"/>
        </w:rPr>
        <w:t xml:space="preserve"> (сентябрь 2022 г.)</w:t>
      </w:r>
      <w:r w:rsidRPr="000054BB">
        <w:rPr>
          <w:rFonts w:ascii="Times New Roman" w:hAnsi="Times New Roman" w:cs="Times New Roman"/>
          <w:bCs/>
          <w:sz w:val="28"/>
          <w:szCs w:val="28"/>
        </w:rPr>
        <w:t>;</w:t>
      </w:r>
    </w:p>
    <w:p w:rsidR="004B5E06" w:rsidRPr="000054BB" w:rsidRDefault="004B5E0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обзор практики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в сфере конфликта интересов № 1, подготовленными Минтрудом России</w:t>
      </w:r>
      <w:r w:rsidR="00BD17DE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BD17DE" w:rsidRPr="000054BB">
        <w:rPr>
          <w:rFonts w:ascii="Times New Roman" w:hAnsi="Times New Roman" w:cs="Times New Roman"/>
          <w:bCs/>
          <w:sz w:val="28"/>
          <w:szCs w:val="28"/>
        </w:rPr>
        <w:t>(сентябрь 2022 г.)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4B5E06" w:rsidRPr="000054BB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Кроме того, в</w:t>
      </w:r>
      <w:r w:rsidR="004B5E06" w:rsidRPr="000054BB">
        <w:rPr>
          <w:rFonts w:ascii="Times New Roman" w:hAnsi="Times New Roman" w:cs="Times New Roman"/>
          <w:sz w:val="28"/>
          <w:szCs w:val="28"/>
        </w:rPr>
        <w:t xml:space="preserve"> целях соблюдения запретов, ограничений и требований, установленных в целях противодействи</w:t>
      </w:r>
      <w:r w:rsidR="00D411CC" w:rsidRPr="000054BB">
        <w:rPr>
          <w:rFonts w:ascii="Times New Roman" w:hAnsi="Times New Roman" w:cs="Times New Roman"/>
          <w:sz w:val="28"/>
          <w:szCs w:val="28"/>
        </w:rPr>
        <w:t>я коррупции, п</w:t>
      </w:r>
      <w:r w:rsidR="004B5E06" w:rsidRPr="000054BB">
        <w:rPr>
          <w:rFonts w:ascii="Times New Roman" w:hAnsi="Times New Roman" w:cs="Times New Roman"/>
          <w:sz w:val="28"/>
          <w:szCs w:val="28"/>
        </w:rPr>
        <w:t>роанализировано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D411CC" w:rsidRPr="000054BB">
        <w:rPr>
          <w:rFonts w:ascii="Times New Roman" w:hAnsi="Times New Roman" w:cs="Times New Roman"/>
          <w:sz w:val="28"/>
          <w:szCs w:val="28"/>
        </w:rPr>
        <w:t>53 справки о доходах</w:t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 граждан, принятых на государственную гражданскую службу, 50 справок </w:t>
      </w:r>
      <w:r w:rsidR="00BB57EE" w:rsidRPr="000054BB">
        <w:rPr>
          <w:rFonts w:ascii="Times New Roman" w:hAnsi="Times New Roman" w:cs="Times New Roman"/>
          <w:sz w:val="28"/>
          <w:szCs w:val="28"/>
        </w:rPr>
        <w:t>о доходах служащих, 1</w:t>
      </w:r>
      <w:r w:rsidR="00F46D90" w:rsidRPr="000054BB">
        <w:rPr>
          <w:rFonts w:ascii="Times New Roman" w:hAnsi="Times New Roman" w:cs="Times New Roman"/>
          <w:sz w:val="28"/>
          <w:szCs w:val="28"/>
        </w:rPr>
        <w:t xml:space="preserve">9 бывших сотрудников уведомлены об обязанности в течение 2 лет после увольнения </w:t>
      </w:r>
      <w:r w:rsidR="008666FE" w:rsidRPr="000054BB">
        <w:rPr>
          <w:rFonts w:ascii="Times New Roman" w:hAnsi="Times New Roman" w:cs="Times New Roman"/>
          <w:sz w:val="28"/>
          <w:szCs w:val="28"/>
        </w:rPr>
        <w:t xml:space="preserve">с гражданской службы получать согласие Комиссию о замещении на условиях трудового договора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8666FE" w:rsidRPr="000054BB">
        <w:rPr>
          <w:rFonts w:ascii="Times New Roman" w:hAnsi="Times New Roman" w:cs="Times New Roman"/>
          <w:sz w:val="28"/>
          <w:szCs w:val="28"/>
        </w:rPr>
        <w:t>в организации и (или) выполнять в данной организации работу на условиях гражданско-правового договора, в случаях, предусмотренных федеральными законами, если отдельные функции  государственного управления данной организации входили в должностные обязанности гражданского служащего.</w:t>
      </w:r>
    </w:p>
    <w:p w:rsidR="001E672C" w:rsidRDefault="001E67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256" w:rsidRPr="000054BB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A76" w:rsidRPr="000054BB" w:rsidRDefault="00FC0A7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1.3</w:t>
      </w:r>
    </w:p>
    <w:p w:rsidR="001F0FC8" w:rsidRPr="000054BB" w:rsidRDefault="001F0FC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и проведение методических занятий по заполнению формы справки БК, изменений норм антикоррупционного законодательства.</w:t>
      </w:r>
    </w:p>
    <w:p w:rsidR="006916D9" w:rsidRPr="000054BB" w:rsidRDefault="006916D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Во исполнение поручения начальника Управления правового обеспечения, государственной службы и кадров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1F0FC8" w:rsidRPr="000054BB">
        <w:rPr>
          <w:rFonts w:ascii="Times New Roman" w:hAnsi="Times New Roman" w:cs="Times New Roman"/>
          <w:sz w:val="28"/>
          <w:szCs w:val="28"/>
        </w:rPr>
        <w:t>Панова А.Б. </w:t>
      </w:r>
      <w:r w:rsidRPr="000054BB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1F0FC8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и издано распоряжение Управления от 15 марта 2022 г. № 1 «</w:t>
      </w:r>
      <w:r w:rsidRPr="000054BB">
        <w:rPr>
          <w:rFonts w:ascii="Times New Roman" w:hAnsi="Times New Roman" w:cs="Times New Roman"/>
          <w:bCs/>
          <w:sz w:val="28"/>
          <w:szCs w:val="28"/>
        </w:rPr>
        <w:t>Об организации проведения декларационной кампании в 2022 году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Московско-Окском территориальном управлении Федерального агентства по рыболовству»</w:t>
      </w:r>
      <w:r w:rsidR="001F0FC8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CA03CF" w:rsidRPr="000054BB" w:rsidRDefault="006916D9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о</w:t>
      </w:r>
      <w:r w:rsidRPr="000054BB">
        <w:rPr>
          <w:rFonts w:ascii="Times New Roman" w:hAnsi="Times New Roman" w:cs="Times New Roman"/>
          <w:sz w:val="28"/>
          <w:szCs w:val="28"/>
        </w:rPr>
        <w:t xml:space="preserve">существлен сбор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E4712B">
        <w:rPr>
          <w:rFonts w:ascii="Times New Roman" w:hAnsi="Times New Roman" w:cs="Times New Roman"/>
          <w:sz w:val="28"/>
          <w:szCs w:val="28"/>
        </w:rPr>
        <w:t xml:space="preserve">о </w:t>
      </w:r>
      <w:r w:rsidR="001F0FC8" w:rsidRPr="000054BB">
        <w:rPr>
          <w:rFonts w:ascii="Times New Roman" w:hAnsi="Times New Roman" w:cs="Times New Roman"/>
          <w:sz w:val="28"/>
          <w:szCs w:val="28"/>
        </w:rPr>
        <w:t>доходах</w:t>
      </w:r>
      <w:r w:rsidRPr="000054BB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E4712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 xml:space="preserve">Управления, а также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E4712B">
        <w:rPr>
          <w:rFonts w:ascii="Times New Roman" w:hAnsi="Times New Roman" w:cs="Times New Roman"/>
          <w:sz w:val="28"/>
          <w:szCs w:val="28"/>
        </w:rPr>
        <w:t>,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1F0FC8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за 2021 год</w:t>
      </w:r>
      <w:r w:rsidR="00CA03CF" w:rsidRPr="000054BB">
        <w:rPr>
          <w:rFonts w:ascii="Times New Roman" w:hAnsi="Times New Roman" w:cs="Times New Roman"/>
          <w:sz w:val="28"/>
          <w:szCs w:val="28"/>
        </w:rPr>
        <w:t>.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6D9" w:rsidRPr="000054BB" w:rsidRDefault="00CA03CF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6916D9" w:rsidRPr="000054BB">
        <w:rPr>
          <w:rFonts w:ascii="Times New Roman" w:hAnsi="Times New Roman" w:cs="Times New Roman"/>
          <w:sz w:val="28"/>
          <w:szCs w:val="28"/>
        </w:rPr>
        <w:t>о исполнение пункта</w:t>
      </w:r>
      <w:r w:rsidR="00882AA7" w:rsidRPr="000054BB">
        <w:rPr>
          <w:rFonts w:ascii="Times New Roman" w:hAnsi="Times New Roman" w:cs="Times New Roman"/>
          <w:sz w:val="28"/>
          <w:szCs w:val="28"/>
        </w:rPr>
        <w:t> </w:t>
      </w:r>
      <w:r w:rsidR="006916D9" w:rsidRPr="000054BB">
        <w:rPr>
          <w:rFonts w:ascii="Times New Roman" w:hAnsi="Times New Roman" w:cs="Times New Roman"/>
          <w:sz w:val="28"/>
          <w:szCs w:val="28"/>
        </w:rPr>
        <w:t>1.5</w:t>
      </w:r>
      <w:r w:rsidRPr="000054BB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0167F2" w:rsidRPr="000054BB">
        <w:rPr>
          <w:rFonts w:ascii="Times New Roman" w:hAnsi="Times New Roman" w:cs="Times New Roman"/>
          <w:sz w:val="28"/>
          <w:szCs w:val="28"/>
        </w:rPr>
        <w:t xml:space="preserve">до служащих </w:t>
      </w:r>
      <w:r w:rsidR="006916D9" w:rsidRPr="000054BB">
        <w:rPr>
          <w:rFonts w:ascii="Times New Roman" w:hAnsi="Times New Roman" w:cs="Times New Roman"/>
          <w:sz w:val="28"/>
          <w:szCs w:val="28"/>
        </w:rPr>
        <w:t>доведены</w:t>
      </w:r>
      <w:r w:rsidR="001F0FC8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0167F2" w:rsidRPr="000054BB">
        <w:rPr>
          <w:rFonts w:ascii="Times New Roman" w:hAnsi="Times New Roman" w:cs="Times New Roman"/>
          <w:sz w:val="28"/>
          <w:szCs w:val="28"/>
        </w:rPr>
        <w:br/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под роспись требования Федерального закона от 25.12.2008 № 273-ФЗ </w:t>
      </w:r>
      <w:r w:rsidR="001F0FC8" w:rsidRPr="000054BB">
        <w:rPr>
          <w:rFonts w:ascii="Times New Roman" w:hAnsi="Times New Roman" w:cs="Times New Roman"/>
          <w:sz w:val="28"/>
          <w:szCs w:val="28"/>
        </w:rPr>
        <w:br/>
      </w:r>
      <w:r w:rsidR="006916D9" w:rsidRPr="000054BB">
        <w:rPr>
          <w:rFonts w:ascii="Times New Roman" w:hAnsi="Times New Roman" w:cs="Times New Roman"/>
          <w:sz w:val="28"/>
          <w:szCs w:val="28"/>
        </w:rPr>
        <w:t>«О противодействии коррупции» по соблюдению ими запретов и ограничений, установленных в целях противодействия коррупции, а также прове</w:t>
      </w:r>
      <w:r w:rsidR="001F0FC8" w:rsidRPr="000054BB">
        <w:rPr>
          <w:rFonts w:ascii="Times New Roman" w:hAnsi="Times New Roman" w:cs="Times New Roman"/>
          <w:sz w:val="28"/>
          <w:szCs w:val="28"/>
        </w:rPr>
        <w:t>дены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 разъяснительные беседы о возможности представления уточняющих сведений </w:t>
      </w:r>
      <w:r w:rsidR="001F0FC8" w:rsidRPr="000054BB">
        <w:rPr>
          <w:rFonts w:ascii="Times New Roman" w:hAnsi="Times New Roman" w:cs="Times New Roman"/>
          <w:sz w:val="28"/>
          <w:szCs w:val="28"/>
        </w:rPr>
        <w:br/>
      </w:r>
      <w:r w:rsidR="006916D9" w:rsidRPr="000054BB">
        <w:rPr>
          <w:rFonts w:ascii="Times New Roman" w:hAnsi="Times New Roman" w:cs="Times New Roman"/>
          <w:sz w:val="28"/>
          <w:szCs w:val="28"/>
        </w:rPr>
        <w:t>о доходах в течение одного месяца после окончания срока представления таких сведений, а именно до 31 мая 2022 г</w:t>
      </w:r>
      <w:r w:rsidR="001F0FC8" w:rsidRPr="000054BB">
        <w:rPr>
          <w:rFonts w:ascii="Times New Roman" w:hAnsi="Times New Roman" w:cs="Times New Roman"/>
          <w:sz w:val="28"/>
          <w:szCs w:val="28"/>
        </w:rPr>
        <w:t>.</w:t>
      </w:r>
      <w:r w:rsidR="006916D9" w:rsidRPr="000054BB">
        <w:rPr>
          <w:rFonts w:ascii="Times New Roman" w:hAnsi="Times New Roman" w:cs="Times New Roman"/>
          <w:sz w:val="28"/>
          <w:szCs w:val="28"/>
        </w:rPr>
        <w:t xml:space="preserve"> Листы ознакомления представлены в отдел государственной службы и кадров.</w:t>
      </w:r>
    </w:p>
    <w:p w:rsidR="00167CED" w:rsidRPr="000054BB" w:rsidRDefault="00167CED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3CF" w:rsidRPr="000054BB" w:rsidRDefault="00CA03C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1.4</w:t>
      </w:r>
    </w:p>
    <w:p w:rsidR="00F50724" w:rsidRPr="000054BB" w:rsidRDefault="00F5072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контроля за исполнением обязанностей начальниками структурных подразделений по осуществлению профилактики коррупционных правонарушений в возглавляемых ими подразделениях.</w:t>
      </w:r>
    </w:p>
    <w:p w:rsidR="00FC498B" w:rsidRPr="000054BB" w:rsidRDefault="005F313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исполнения распоряжения руководителя Управления, служебных записок, протокольных мероприятий н</w:t>
      </w:r>
      <w:r w:rsidR="002A48D3" w:rsidRPr="000054BB">
        <w:rPr>
          <w:rFonts w:ascii="Times New Roman" w:hAnsi="Times New Roman" w:cs="Times New Roman"/>
          <w:sz w:val="28"/>
          <w:szCs w:val="28"/>
        </w:rPr>
        <w:t>ачальникам</w:t>
      </w:r>
      <w:r w:rsidRPr="000054BB">
        <w:rPr>
          <w:rFonts w:ascii="Times New Roman" w:hAnsi="Times New Roman" w:cs="Times New Roman"/>
          <w:sz w:val="28"/>
          <w:szCs w:val="28"/>
        </w:rPr>
        <w:t>и</w:t>
      </w:r>
      <w:r w:rsidR="002A48D3" w:rsidRPr="000054BB">
        <w:rPr>
          <w:rFonts w:ascii="Times New Roman" w:hAnsi="Times New Roman" w:cs="Times New Roman"/>
          <w:sz w:val="28"/>
          <w:szCs w:val="28"/>
        </w:rPr>
        <w:t xml:space="preserve"> структурных подразделений</w:t>
      </w:r>
      <w:r w:rsidR="00D671D1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выполняются</w:t>
      </w:r>
      <w:r w:rsidR="002A48D3" w:rsidRPr="000054BB">
        <w:rPr>
          <w:rFonts w:ascii="Times New Roman" w:hAnsi="Times New Roman" w:cs="Times New Roman"/>
          <w:sz w:val="28"/>
          <w:szCs w:val="28"/>
        </w:rPr>
        <w:t xml:space="preserve"> поручения</w:t>
      </w:r>
      <w:r w:rsidR="00D95DDC" w:rsidRPr="000054BB">
        <w:rPr>
          <w:rFonts w:ascii="Times New Roman" w:hAnsi="Times New Roman" w:cs="Times New Roman"/>
          <w:sz w:val="28"/>
          <w:szCs w:val="28"/>
        </w:rPr>
        <w:t>, направленны</w:t>
      </w:r>
      <w:r w:rsidR="00D671D1" w:rsidRPr="000054BB">
        <w:rPr>
          <w:rFonts w:ascii="Times New Roman" w:hAnsi="Times New Roman" w:cs="Times New Roman"/>
          <w:sz w:val="28"/>
          <w:szCs w:val="28"/>
        </w:rPr>
        <w:t xml:space="preserve">е </w:t>
      </w:r>
      <w:r w:rsidR="00D95DDC" w:rsidRPr="000054BB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Pr="000054BB">
        <w:rPr>
          <w:rFonts w:ascii="Times New Roman" w:hAnsi="Times New Roman" w:cs="Times New Roman"/>
          <w:sz w:val="28"/>
          <w:szCs w:val="28"/>
        </w:rPr>
        <w:t xml:space="preserve">у служащих </w:t>
      </w:r>
      <w:r w:rsidR="00D95DDC" w:rsidRPr="000054BB">
        <w:rPr>
          <w:rFonts w:ascii="Times New Roman" w:hAnsi="Times New Roman" w:cs="Times New Roman"/>
          <w:sz w:val="28"/>
          <w:szCs w:val="28"/>
        </w:rPr>
        <w:t>атмосферы нетерпимости к коррупционным проявлениям, отрицательного отношения к коррупции (</w:t>
      </w:r>
      <w:r w:rsidR="00D671D1" w:rsidRPr="000054BB">
        <w:rPr>
          <w:rFonts w:ascii="Times New Roman" w:hAnsi="Times New Roman" w:cs="Times New Roman"/>
          <w:sz w:val="28"/>
          <w:szCs w:val="28"/>
        </w:rPr>
        <w:t xml:space="preserve">п.1.5 распоряжения, служебные записки </w:t>
      </w:r>
      <w:r w:rsidR="00F8400E" w:rsidRPr="000054BB">
        <w:rPr>
          <w:rFonts w:ascii="Times New Roman" w:hAnsi="Times New Roman" w:cs="Times New Roman"/>
          <w:sz w:val="28"/>
          <w:szCs w:val="28"/>
        </w:rPr>
        <w:t xml:space="preserve">от 27.06.2022 № 03-02/68, </w:t>
      </w:r>
      <w:r w:rsidR="00D671D1" w:rsidRPr="000054BB">
        <w:rPr>
          <w:rFonts w:ascii="Times New Roman" w:hAnsi="Times New Roman" w:cs="Times New Roman"/>
          <w:sz w:val="28"/>
          <w:szCs w:val="28"/>
        </w:rPr>
        <w:t>от 08.09.2022 № 03-02/88, протокол № 11 от 17.05.2022).</w:t>
      </w:r>
    </w:p>
    <w:p w:rsidR="005F3137" w:rsidRDefault="005F313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256" w:rsidRPr="000054BB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D1" w:rsidRPr="000054BB" w:rsidRDefault="00D671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1.5</w:t>
      </w:r>
    </w:p>
    <w:p w:rsidR="00EB64DF" w:rsidRPr="000054BB" w:rsidRDefault="00EB64D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Мониторинг деятельности, связанной с участием гражданских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их деятельность в качестве членов коллегиальных органов управления этих организаций.</w:t>
      </w:r>
    </w:p>
    <w:p w:rsidR="00F46D90" w:rsidRPr="000054BB" w:rsidRDefault="007F5C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Коррупционных рисков, а также признаков нарушения гражданскими служащими законодательства Российской Федерации о государственной гражданской службе в 2022 году не выявлено.</w:t>
      </w:r>
    </w:p>
    <w:p w:rsidR="00EB64DF" w:rsidRPr="000054BB" w:rsidRDefault="00EB64D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CAE" w:rsidRPr="000054BB" w:rsidRDefault="007F5C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1.6</w:t>
      </w:r>
    </w:p>
    <w:p w:rsidR="00083B8B" w:rsidRPr="000054BB" w:rsidRDefault="00083B8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контролю за соблюдением лицами, замещающими должности федеральной государственной гражданской службы, запретов на занятие предпринимательской деятельностью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участие в управлении коммерческой или некоммерческой организацией, установленных в целях противодействия коррупции.</w:t>
      </w:r>
    </w:p>
    <w:p w:rsidR="00355E54" w:rsidRPr="000054BB" w:rsidRDefault="0042678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соблюдения гражданскими служащими запретов на занятие предпринимательской деятельностью и участие в управлении коммерческой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="00600A1B" w:rsidRPr="000054BB">
        <w:rPr>
          <w:rFonts w:ascii="Times New Roman" w:hAnsi="Times New Roman" w:cs="Times New Roman"/>
          <w:sz w:val="28"/>
          <w:szCs w:val="28"/>
        </w:rPr>
        <w:t>или некоммерческой организации</w:t>
      </w:r>
      <w:r w:rsidRPr="000054BB">
        <w:rPr>
          <w:rFonts w:ascii="Times New Roman" w:hAnsi="Times New Roman" w:cs="Times New Roman"/>
          <w:sz w:val="28"/>
          <w:szCs w:val="28"/>
        </w:rPr>
        <w:t xml:space="preserve"> отделом государственной службы и кадров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422418" w:rsidRPr="000054BB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="00083B8B" w:rsidRPr="000054BB">
        <w:rPr>
          <w:rFonts w:ascii="Times New Roman" w:hAnsi="Times New Roman" w:cs="Times New Roman"/>
          <w:sz w:val="28"/>
          <w:szCs w:val="28"/>
        </w:rPr>
        <w:t xml:space="preserve">до служащих </w:t>
      </w:r>
      <w:r w:rsidRPr="000054BB">
        <w:rPr>
          <w:rFonts w:ascii="Times New Roman" w:hAnsi="Times New Roman" w:cs="Times New Roman"/>
          <w:sz w:val="28"/>
          <w:szCs w:val="28"/>
        </w:rPr>
        <w:t>довод</w:t>
      </w:r>
      <w:r w:rsidR="00600A1B" w:rsidRPr="000054BB">
        <w:rPr>
          <w:rFonts w:ascii="Times New Roman" w:hAnsi="Times New Roman" w:cs="Times New Roman"/>
          <w:sz w:val="28"/>
          <w:szCs w:val="28"/>
        </w:rPr>
        <w:t>я</w:t>
      </w:r>
      <w:r w:rsidRPr="000054BB">
        <w:rPr>
          <w:rFonts w:ascii="Times New Roman" w:hAnsi="Times New Roman" w:cs="Times New Roman"/>
          <w:sz w:val="28"/>
          <w:szCs w:val="28"/>
        </w:rPr>
        <w:t>тся</w:t>
      </w:r>
      <w:r w:rsidR="00600A1B" w:rsidRPr="000054BB">
        <w:rPr>
          <w:rFonts w:ascii="Times New Roman" w:hAnsi="Times New Roman" w:cs="Times New Roman"/>
          <w:sz w:val="28"/>
          <w:szCs w:val="28"/>
        </w:rPr>
        <w:t xml:space="preserve"> требования антикоррупционного законодательства Российской Федерации</w:t>
      </w:r>
      <w:r w:rsidR="00962795">
        <w:rPr>
          <w:rFonts w:ascii="Times New Roman" w:hAnsi="Times New Roman" w:cs="Times New Roman"/>
          <w:sz w:val="28"/>
          <w:szCs w:val="28"/>
        </w:rPr>
        <w:t xml:space="preserve">, гражданам – </w:t>
      </w:r>
      <w:r w:rsidR="00083B8B" w:rsidRPr="000054BB">
        <w:rPr>
          <w:rFonts w:ascii="Times New Roman" w:hAnsi="Times New Roman" w:cs="Times New Roman"/>
          <w:sz w:val="28"/>
          <w:szCs w:val="28"/>
        </w:rPr>
        <w:br/>
      </w:r>
      <w:r w:rsidR="00600A1B" w:rsidRPr="000054BB">
        <w:rPr>
          <w:rFonts w:ascii="Times New Roman" w:hAnsi="Times New Roman" w:cs="Times New Roman"/>
          <w:sz w:val="28"/>
          <w:szCs w:val="28"/>
        </w:rPr>
        <w:t xml:space="preserve">при поступлении их на государственную гражданскую службу (53).  </w:t>
      </w:r>
    </w:p>
    <w:p w:rsidR="00355E54" w:rsidRPr="000054BB" w:rsidRDefault="00355E5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Кроме того, до гражданских служащих Управления доведены:</w:t>
      </w:r>
    </w:p>
    <w:p w:rsidR="00355E54" w:rsidRPr="000054BB" w:rsidRDefault="00355E5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обзор типовых ситуаций конфликта интересов на государственной службе Российской Федерации и порядка их урегулирования (июнь 2022 г.);</w:t>
      </w:r>
    </w:p>
    <w:p w:rsidR="00355E54" w:rsidRPr="000054BB" w:rsidRDefault="00355E5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обзор практики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в сфере конфликта интер</w:t>
      </w:r>
      <w:r w:rsidR="00962795">
        <w:rPr>
          <w:rFonts w:ascii="Times New Roman" w:hAnsi="Times New Roman" w:cs="Times New Roman"/>
          <w:sz w:val="28"/>
          <w:szCs w:val="28"/>
        </w:rPr>
        <w:t>есов № 1, подготовленный</w:t>
      </w:r>
      <w:r w:rsidRPr="000054BB">
        <w:rPr>
          <w:rFonts w:ascii="Times New Roman" w:hAnsi="Times New Roman" w:cs="Times New Roman"/>
          <w:sz w:val="28"/>
          <w:szCs w:val="28"/>
        </w:rPr>
        <w:t xml:space="preserve"> Минтрудом России </w:t>
      </w:r>
      <w:r w:rsidRPr="000054BB">
        <w:rPr>
          <w:rFonts w:ascii="Times New Roman" w:hAnsi="Times New Roman" w:cs="Times New Roman"/>
          <w:bCs/>
          <w:sz w:val="28"/>
          <w:szCs w:val="28"/>
        </w:rPr>
        <w:t>(сентябрь 2022 г.)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600A1B" w:rsidRPr="000054BB" w:rsidRDefault="0042241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Случаев несоблюдения гражданскими служащими законодательства Российской Федерации по противодействию коррупции не выявлено.</w:t>
      </w:r>
    </w:p>
    <w:p w:rsidR="00E365F6" w:rsidRPr="000054BB" w:rsidRDefault="00E365F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418" w:rsidRPr="000054BB" w:rsidRDefault="0042241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1.7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приема сведений о доходах, расходах, об имуществе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и обязательствах имущественного характера, представляемых гражданскими служащими и работниками организаций, созданных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. Обеспечение контроля за своевременностью представления указанных сведений.</w:t>
      </w:r>
    </w:p>
    <w:p w:rsidR="007523A5" w:rsidRPr="000054BB" w:rsidRDefault="007523A5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t>В рамках исполнения распоряжения о</w:t>
      </w:r>
      <w:r w:rsidRPr="000054BB">
        <w:rPr>
          <w:rFonts w:ascii="Times New Roman" w:hAnsi="Times New Roman" w:cs="Times New Roman"/>
          <w:sz w:val="28"/>
          <w:szCs w:val="28"/>
        </w:rPr>
        <w:t xml:space="preserve">существлен сбор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о расходах, доходах, об имуществе и обязательствах имущественного характера </w:t>
      </w:r>
      <w:r w:rsidRPr="000054B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гражданских служащих Управления, а также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="00957240" w:rsidRPr="000054BB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0054BB">
        <w:rPr>
          <w:rFonts w:ascii="Times New Roman" w:hAnsi="Times New Roman" w:cs="Times New Roman"/>
          <w:sz w:val="28"/>
          <w:szCs w:val="28"/>
        </w:rPr>
        <w:t xml:space="preserve"> за 2021 год.</w:t>
      </w:r>
    </w:p>
    <w:p w:rsidR="00DF3BF1" w:rsidRPr="000054BB" w:rsidRDefault="00C36040" w:rsidP="000054BB">
      <w:pPr>
        <w:tabs>
          <w:tab w:val="center" w:pos="4535"/>
          <w:tab w:val="left" w:pos="65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рамках декларационной кампании 2022 года (за </w:t>
      </w:r>
      <w:r w:rsidR="00DF3BF1" w:rsidRPr="000054BB">
        <w:rPr>
          <w:rFonts w:ascii="Times New Roman" w:hAnsi="Times New Roman" w:cs="Times New Roman"/>
          <w:sz w:val="28"/>
          <w:szCs w:val="28"/>
        </w:rPr>
        <w:t>отчетный 2021 год) представлено 24</w:t>
      </w:r>
      <w:r w:rsidR="00962795">
        <w:rPr>
          <w:rFonts w:ascii="Times New Roman" w:hAnsi="Times New Roman" w:cs="Times New Roman"/>
          <w:sz w:val="28"/>
          <w:szCs w:val="28"/>
        </w:rPr>
        <w:t xml:space="preserve">6 сведений о доходах служащих </w:t>
      </w:r>
      <w:r w:rsidR="00DF3BF1" w:rsidRPr="000054BB">
        <w:rPr>
          <w:rFonts w:ascii="Times New Roman" w:hAnsi="Times New Roman" w:cs="Times New Roman"/>
          <w:sz w:val="28"/>
          <w:szCs w:val="28"/>
        </w:rPr>
        <w:t xml:space="preserve">Управления, 548 – работников подведомственных организаций </w:t>
      </w:r>
      <w:proofErr w:type="spellStart"/>
      <w:r w:rsidR="00DF3BF1" w:rsidRPr="000054B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DF3BF1" w:rsidRPr="000054BB">
        <w:rPr>
          <w:rFonts w:ascii="Times New Roman" w:hAnsi="Times New Roman" w:cs="Times New Roman"/>
          <w:sz w:val="28"/>
          <w:szCs w:val="28"/>
        </w:rPr>
        <w:t>.</w:t>
      </w:r>
    </w:p>
    <w:p w:rsidR="00E365F6" w:rsidRPr="000054BB" w:rsidRDefault="00E365F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154" w:rsidRPr="000054BB" w:rsidRDefault="00E45154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1.8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Подготовка к опубликованию сведений о доходах, расходах,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об имуществе и обязательствах имущественного характера на официальном сайте Управления и размещение указанных сведений на официальном сайте Управления.</w:t>
      </w:r>
    </w:p>
    <w:p w:rsidR="00EF5CF0" w:rsidRPr="000054BB" w:rsidRDefault="002A1494" w:rsidP="000054B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0054BB">
        <w:rPr>
          <w:b w:val="0"/>
          <w:bCs w:val="0"/>
          <w:sz w:val="28"/>
          <w:szCs w:val="28"/>
        </w:rPr>
        <w:t xml:space="preserve">Во исполнение </w:t>
      </w:r>
      <w:r w:rsidR="00957240" w:rsidRPr="000054BB">
        <w:rPr>
          <w:b w:val="0"/>
          <w:bCs w:val="0"/>
          <w:sz w:val="28"/>
          <w:szCs w:val="28"/>
        </w:rPr>
        <w:t>у</w:t>
      </w:r>
      <w:r w:rsidRPr="000054BB">
        <w:rPr>
          <w:b w:val="0"/>
          <w:bCs w:val="0"/>
          <w:sz w:val="28"/>
          <w:szCs w:val="28"/>
        </w:rPr>
        <w:t>каз</w:t>
      </w:r>
      <w:r w:rsidR="0074696B" w:rsidRPr="000054BB">
        <w:rPr>
          <w:b w:val="0"/>
          <w:bCs w:val="0"/>
          <w:sz w:val="28"/>
          <w:szCs w:val="28"/>
        </w:rPr>
        <w:t>ов</w:t>
      </w:r>
      <w:r w:rsidRPr="000054BB">
        <w:rPr>
          <w:b w:val="0"/>
          <w:bCs w:val="0"/>
          <w:sz w:val="28"/>
          <w:szCs w:val="28"/>
        </w:rPr>
        <w:t xml:space="preserve"> </w:t>
      </w:r>
      <w:r w:rsidR="0074696B" w:rsidRPr="000054BB">
        <w:rPr>
          <w:b w:val="0"/>
          <w:bCs w:val="0"/>
          <w:sz w:val="28"/>
          <w:szCs w:val="28"/>
        </w:rPr>
        <w:t>П</w:t>
      </w:r>
      <w:r w:rsidRPr="000054BB">
        <w:rPr>
          <w:b w:val="0"/>
          <w:bCs w:val="0"/>
          <w:sz w:val="28"/>
          <w:szCs w:val="28"/>
        </w:rPr>
        <w:t xml:space="preserve">резидента Российской Федерации </w:t>
      </w:r>
      <w:r w:rsidR="00957240" w:rsidRPr="000054BB">
        <w:rPr>
          <w:b w:val="0"/>
          <w:bCs w:val="0"/>
          <w:sz w:val="28"/>
          <w:szCs w:val="28"/>
        </w:rPr>
        <w:br/>
      </w:r>
      <w:r w:rsidRPr="000054BB">
        <w:rPr>
          <w:b w:val="0"/>
          <w:bCs w:val="0"/>
          <w:sz w:val="28"/>
          <w:szCs w:val="28"/>
        </w:rPr>
        <w:t>от 18.05.2009 № 558</w:t>
      </w:r>
      <w:r w:rsidRPr="000054BB">
        <w:rPr>
          <w:b w:val="0"/>
          <w:sz w:val="28"/>
          <w:szCs w:val="28"/>
        </w:rPr>
        <w:t xml:space="preserve"> "О представлении гражданами, претендующими </w:t>
      </w:r>
      <w:r w:rsidR="00957240" w:rsidRPr="000054BB">
        <w:rPr>
          <w:b w:val="0"/>
          <w:sz w:val="28"/>
          <w:szCs w:val="28"/>
        </w:rPr>
        <w:br/>
      </w:r>
      <w:r w:rsidRPr="000054BB">
        <w:rPr>
          <w:b w:val="0"/>
          <w:sz w:val="28"/>
          <w:szCs w:val="28"/>
        </w:rPr>
        <w:t xml:space="preserve">на замещение государственных должностей Российской Федерации, и лицами, замещающими государственные должности Российской Федерации, сведений </w:t>
      </w:r>
      <w:r w:rsidR="00957240" w:rsidRPr="000054BB">
        <w:rPr>
          <w:b w:val="0"/>
          <w:sz w:val="28"/>
          <w:szCs w:val="28"/>
        </w:rPr>
        <w:br/>
      </w:r>
      <w:r w:rsidRPr="000054BB">
        <w:rPr>
          <w:b w:val="0"/>
          <w:sz w:val="28"/>
          <w:szCs w:val="28"/>
        </w:rPr>
        <w:t>о доходах, об имуществе и обязательствах имущественного характера"</w:t>
      </w:r>
      <w:r w:rsidR="0074696B" w:rsidRPr="000054BB">
        <w:rPr>
          <w:b w:val="0"/>
          <w:sz w:val="28"/>
          <w:szCs w:val="28"/>
        </w:rPr>
        <w:t xml:space="preserve">, </w:t>
      </w:r>
      <w:r w:rsidR="0074696B" w:rsidRPr="000054BB">
        <w:rPr>
          <w:b w:val="0"/>
          <w:sz w:val="28"/>
          <w:szCs w:val="28"/>
        </w:rPr>
        <w:br/>
        <w:t>от 08.07.2013 № 613 «Вопросы противодействия коррупции», в</w:t>
      </w:r>
      <w:r w:rsidR="00EF5CF0" w:rsidRPr="000054BB">
        <w:rPr>
          <w:bCs w:val="0"/>
          <w:sz w:val="28"/>
          <w:szCs w:val="28"/>
        </w:rPr>
        <w:t xml:space="preserve"> </w:t>
      </w:r>
      <w:r w:rsidR="00EF5CF0" w:rsidRPr="000054BB">
        <w:rPr>
          <w:b w:val="0"/>
          <w:bCs w:val="0"/>
          <w:sz w:val="28"/>
          <w:szCs w:val="28"/>
        </w:rPr>
        <w:t xml:space="preserve">целях повышения открытости и доступности информации о деятельности </w:t>
      </w:r>
      <w:r w:rsidR="0074696B" w:rsidRPr="000054BB">
        <w:rPr>
          <w:b w:val="0"/>
          <w:bCs w:val="0"/>
          <w:sz w:val="28"/>
          <w:szCs w:val="28"/>
        </w:rPr>
        <w:br/>
      </w:r>
      <w:r w:rsidR="00EF5CF0" w:rsidRPr="000054BB">
        <w:rPr>
          <w:b w:val="0"/>
          <w:bCs w:val="0"/>
          <w:sz w:val="28"/>
          <w:szCs w:val="28"/>
        </w:rPr>
        <w:t>по профилактике коррупционных правонарушений в Управлении с</w:t>
      </w:r>
      <w:r w:rsidR="00EF5CF0" w:rsidRPr="000054BB">
        <w:rPr>
          <w:b w:val="0"/>
          <w:sz w:val="28"/>
          <w:szCs w:val="28"/>
        </w:rPr>
        <w:t xml:space="preserve">ведения </w:t>
      </w:r>
      <w:r w:rsidR="0074696B" w:rsidRPr="000054BB">
        <w:rPr>
          <w:b w:val="0"/>
          <w:sz w:val="28"/>
          <w:szCs w:val="28"/>
        </w:rPr>
        <w:br/>
      </w:r>
      <w:r w:rsidR="00EF5CF0" w:rsidRPr="000054BB">
        <w:rPr>
          <w:b w:val="0"/>
          <w:sz w:val="28"/>
          <w:szCs w:val="28"/>
        </w:rPr>
        <w:t>о доходах</w:t>
      </w:r>
      <w:r w:rsidR="00957240" w:rsidRPr="000054BB">
        <w:rPr>
          <w:b w:val="0"/>
          <w:sz w:val="28"/>
          <w:szCs w:val="28"/>
        </w:rPr>
        <w:t xml:space="preserve"> за 2022 год</w:t>
      </w:r>
      <w:r w:rsidR="00EF5CF0" w:rsidRPr="000054BB">
        <w:rPr>
          <w:b w:val="0"/>
          <w:sz w:val="28"/>
          <w:szCs w:val="28"/>
        </w:rPr>
        <w:t xml:space="preserve"> размещены в подразделе «Сведения о доходах, расходах, </w:t>
      </w:r>
      <w:r w:rsidR="0074696B" w:rsidRPr="000054BB">
        <w:rPr>
          <w:b w:val="0"/>
          <w:sz w:val="28"/>
          <w:szCs w:val="28"/>
        </w:rPr>
        <w:br/>
      </w:r>
      <w:r w:rsidR="00EF5CF0" w:rsidRPr="000054BB">
        <w:rPr>
          <w:b w:val="0"/>
          <w:sz w:val="28"/>
          <w:szCs w:val="28"/>
        </w:rPr>
        <w:t>об имуществе и обязательствах имущественного характера» раздела «Противодействие коррупции», расположенного на главной странице сайта Управления</w:t>
      </w:r>
      <w:r w:rsidR="00962795">
        <w:rPr>
          <w:b w:val="0"/>
          <w:sz w:val="28"/>
          <w:szCs w:val="28"/>
        </w:rPr>
        <w:t>,</w:t>
      </w:r>
      <w:r w:rsidR="00EF5CF0" w:rsidRPr="000054BB">
        <w:rPr>
          <w:b w:val="0"/>
          <w:sz w:val="28"/>
          <w:szCs w:val="28"/>
        </w:rPr>
        <w:t xml:space="preserve"> </w:t>
      </w:r>
      <w:r w:rsidR="00EF5CF0" w:rsidRPr="000054BB">
        <w:rPr>
          <w:b w:val="0"/>
          <w:bCs w:val="0"/>
          <w:sz w:val="28"/>
          <w:szCs w:val="28"/>
        </w:rPr>
        <w:t>19 мая 2022 г.</w:t>
      </w:r>
    </w:p>
    <w:p w:rsidR="00957240" w:rsidRPr="000054BB" w:rsidRDefault="00957240" w:rsidP="000054BB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093586" w:rsidRPr="000054BB" w:rsidRDefault="0009358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1.9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Анализ сведений о доходах, расходах, об имуществе и обязательствах имущественного характера, представленных гражданскими служащими Управления и работниками организаций, созданных для выполнения задач, поставленных перед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.</w:t>
      </w:r>
    </w:p>
    <w:p w:rsidR="007F59E7" w:rsidRPr="000054BB" w:rsidRDefault="007F59E7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Отделом государственной службы и кадров проведен анализ сведений </w:t>
      </w:r>
      <w:r w:rsidRPr="000054BB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характера, представленных 50 служащими (далее – анализ сведений о доходах) за 2019, 2020, 2021 годы. О результатах анализа сведений о доходах доложено руководителю Управления 24</w:t>
      </w:r>
      <w:r w:rsidR="00F86A0C" w:rsidRPr="000054BB">
        <w:rPr>
          <w:rFonts w:ascii="Times New Roman" w:hAnsi="Times New Roman" w:cs="Times New Roman"/>
          <w:sz w:val="28"/>
          <w:szCs w:val="28"/>
        </w:rPr>
        <w:t>.08.</w:t>
      </w:r>
      <w:r w:rsidRPr="000054BB">
        <w:rPr>
          <w:rFonts w:ascii="Times New Roman" w:hAnsi="Times New Roman" w:cs="Times New Roman"/>
          <w:sz w:val="28"/>
          <w:szCs w:val="28"/>
        </w:rPr>
        <w:t>2022.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A0C" w:rsidRPr="000054BB" w:rsidRDefault="00F86A0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1.10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Проведение в порядке, предусмотренном нормативными правовыми актами Российской Федерации, проверок по случаям несоблюдения гражданскими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расходах, об имуществе и обязательствах имущественного характера.</w:t>
      </w:r>
    </w:p>
    <w:p w:rsidR="003A6BBA" w:rsidRPr="000054BB" w:rsidRDefault="003A6BB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ходе анализа сведений о доходах проведено 12 проверок достоверности и полноты представленных служащими сведений о доходах, об имуществе</w:t>
      </w:r>
      <w:r w:rsidRPr="000054BB">
        <w:rPr>
          <w:rFonts w:ascii="Times New Roman" w:hAnsi="Times New Roman" w:cs="Times New Roman"/>
          <w:sz w:val="28"/>
          <w:szCs w:val="28"/>
        </w:rPr>
        <w:br/>
        <w:t>и обязательствах имущественного характера. З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а несоблюдение ограничений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Pr="000054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 59¹ Федерального закона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>от 27.07.2004 № 79-ФЗ</w:t>
      </w:r>
      <w:r w:rsidRPr="000054BB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hyperlink r:id="rId7" w:tgtFrame="contents" w:history="1">
        <w:r w:rsidRPr="000054BB">
          <w:rPr>
            <w:rFonts w:ascii="Times New Roman" w:hAnsi="Times New Roman" w:cs="Times New Roman"/>
            <w:color w:val="000000"/>
            <w:sz w:val="28"/>
            <w:szCs w:val="28"/>
          </w:rPr>
          <w:t>от 25.12.2008 № 273-ФЗ</w:t>
        </w:r>
      </w:hyperlink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«</w:t>
      </w:r>
      <w:r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 противодействии коррупции»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0054BB">
        <w:rPr>
          <w:rFonts w:ascii="Times New Roman" w:hAnsi="Times New Roman" w:cs="Times New Roman"/>
          <w:sz w:val="28"/>
          <w:szCs w:val="28"/>
        </w:rPr>
        <w:t xml:space="preserve"> двух служащих наложены взыскания.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83B" w:rsidRPr="000054BB" w:rsidRDefault="007E383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1.11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исполнения гражданскими служащими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реализации.</w:t>
      </w:r>
    </w:p>
    <w:p w:rsidR="007E383B" w:rsidRPr="000054BB" w:rsidRDefault="007E383B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соблюдения</w:t>
      </w:r>
      <w:r w:rsidR="004C61BB" w:rsidRPr="000054BB">
        <w:rPr>
          <w:rFonts w:ascii="Times New Roman" w:hAnsi="Times New Roman" w:cs="Times New Roman"/>
          <w:sz w:val="28"/>
          <w:szCs w:val="28"/>
        </w:rPr>
        <w:t xml:space="preserve"> требований Указа Президента Российской Федерации от 10.10.2015 № 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</w:t>
      </w:r>
      <w:r w:rsidR="00DF1CDD" w:rsidRPr="000054BB">
        <w:rPr>
          <w:rFonts w:ascii="Times New Roman" w:hAnsi="Times New Roman" w:cs="Times New Roman"/>
          <w:sz w:val="28"/>
          <w:szCs w:val="28"/>
        </w:rPr>
        <w:br/>
      </w:r>
      <w:r w:rsidR="004C61BB" w:rsidRPr="000054BB">
        <w:rPr>
          <w:rFonts w:ascii="Times New Roman" w:hAnsi="Times New Roman" w:cs="Times New Roman"/>
          <w:sz w:val="28"/>
          <w:szCs w:val="28"/>
        </w:rPr>
        <w:t xml:space="preserve">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</w:t>
      </w:r>
      <w:r w:rsidR="00DF1CDD" w:rsidRPr="000054BB">
        <w:rPr>
          <w:rFonts w:ascii="Times New Roman" w:hAnsi="Times New Roman" w:cs="Times New Roman"/>
          <w:sz w:val="28"/>
          <w:szCs w:val="28"/>
        </w:rPr>
        <w:t xml:space="preserve">приказа Федерального агентства </w:t>
      </w:r>
      <w:r w:rsidR="00CF5A2F" w:rsidRPr="000054BB">
        <w:rPr>
          <w:rFonts w:ascii="Times New Roman" w:hAnsi="Times New Roman" w:cs="Times New Roman"/>
          <w:sz w:val="28"/>
          <w:szCs w:val="28"/>
        </w:rPr>
        <w:br/>
      </w:r>
      <w:r w:rsidR="00DF1CDD" w:rsidRPr="000054BB">
        <w:rPr>
          <w:rFonts w:ascii="Times New Roman" w:hAnsi="Times New Roman" w:cs="Times New Roman"/>
          <w:sz w:val="28"/>
          <w:szCs w:val="28"/>
        </w:rPr>
        <w:t>по рыболовству от 27.06.2022 № 347</w:t>
      </w:r>
      <w:r w:rsidR="006042F9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4C61BB" w:rsidRPr="000054BB">
        <w:rPr>
          <w:rFonts w:ascii="Times New Roman" w:hAnsi="Times New Roman" w:cs="Times New Roman"/>
          <w:sz w:val="28"/>
          <w:szCs w:val="28"/>
        </w:rPr>
        <w:t>«Об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Федерального агентства по рыболовству»</w:t>
      </w:r>
      <w:r w:rsidR="00CF5A2F" w:rsidRPr="000054BB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B5B78" w:rsidRPr="000054BB">
        <w:rPr>
          <w:rFonts w:ascii="Times New Roman" w:hAnsi="Times New Roman" w:cs="Times New Roman"/>
          <w:sz w:val="28"/>
          <w:szCs w:val="28"/>
        </w:rPr>
        <w:t>ем</w:t>
      </w:r>
      <w:r w:rsidR="00CF5A2F" w:rsidRPr="000054BB">
        <w:rPr>
          <w:rFonts w:ascii="Times New Roman" w:hAnsi="Times New Roman" w:cs="Times New Roman"/>
          <w:sz w:val="28"/>
          <w:szCs w:val="28"/>
        </w:rPr>
        <w:t xml:space="preserve"> руководителя Управления </w:t>
      </w:r>
      <w:r w:rsidR="00CF5A2F" w:rsidRPr="000054BB">
        <w:rPr>
          <w:rFonts w:ascii="Times New Roman" w:hAnsi="Times New Roman" w:cs="Times New Roman"/>
          <w:sz w:val="28"/>
          <w:szCs w:val="28"/>
        </w:rPr>
        <w:br/>
        <w:t>Ванюковой</w:t>
      </w:r>
      <w:r w:rsidR="00957240" w:rsidRPr="000054BB">
        <w:rPr>
          <w:rFonts w:ascii="Times New Roman" w:hAnsi="Times New Roman" w:cs="Times New Roman"/>
          <w:sz w:val="28"/>
          <w:szCs w:val="28"/>
        </w:rPr>
        <w:t> </w:t>
      </w:r>
      <w:r w:rsidR="00CF5A2F" w:rsidRPr="000054BB">
        <w:rPr>
          <w:rFonts w:ascii="Times New Roman" w:hAnsi="Times New Roman" w:cs="Times New Roman"/>
          <w:sz w:val="28"/>
          <w:szCs w:val="28"/>
        </w:rPr>
        <w:t>Н.С.</w:t>
      </w:r>
      <w:r w:rsidR="00EB32A9" w:rsidRPr="000054BB">
        <w:rPr>
          <w:rFonts w:ascii="Times New Roman" w:hAnsi="Times New Roman" w:cs="Times New Roman"/>
          <w:sz w:val="28"/>
          <w:szCs w:val="28"/>
        </w:rPr>
        <w:t xml:space="preserve"> 13.12.2022</w:t>
      </w:r>
      <w:r w:rsidR="00DB5B78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EB32A9" w:rsidRPr="000054BB">
        <w:rPr>
          <w:rFonts w:ascii="Times New Roman" w:hAnsi="Times New Roman" w:cs="Times New Roman"/>
          <w:sz w:val="28"/>
          <w:szCs w:val="28"/>
        </w:rPr>
        <w:t xml:space="preserve">направлено руководителю </w:t>
      </w:r>
      <w:proofErr w:type="spellStart"/>
      <w:r w:rsidR="00957240" w:rsidRPr="000054B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="00957240" w:rsidRPr="000054BB">
        <w:rPr>
          <w:rFonts w:ascii="Times New Roman" w:hAnsi="Times New Roman" w:cs="Times New Roman"/>
          <w:sz w:val="28"/>
          <w:szCs w:val="28"/>
        </w:rPr>
        <w:t xml:space="preserve">  </w:t>
      </w:r>
      <w:r w:rsidR="00EB32A9" w:rsidRPr="000054BB">
        <w:rPr>
          <w:rFonts w:ascii="Times New Roman" w:hAnsi="Times New Roman" w:cs="Times New Roman"/>
          <w:sz w:val="28"/>
          <w:szCs w:val="28"/>
        </w:rPr>
        <w:t xml:space="preserve">Шестакову И.В. </w:t>
      </w:r>
      <w:r w:rsidR="00DB5B78" w:rsidRPr="000054BB">
        <w:rPr>
          <w:rFonts w:ascii="Times New Roman" w:hAnsi="Times New Roman" w:cs="Times New Roman"/>
          <w:sz w:val="28"/>
          <w:szCs w:val="28"/>
        </w:rPr>
        <w:t>ходатайство о разрешении принять юбилейную медаль</w:t>
      </w:r>
      <w:r w:rsidR="00957240" w:rsidRPr="000054BB">
        <w:rPr>
          <w:rFonts w:ascii="Times New Roman" w:hAnsi="Times New Roman" w:cs="Times New Roman"/>
          <w:sz w:val="28"/>
          <w:szCs w:val="28"/>
        </w:rPr>
        <w:br/>
      </w:r>
      <w:r w:rsidR="00957240" w:rsidRPr="000054BB">
        <w:rPr>
          <w:rFonts w:ascii="Times New Roman" w:hAnsi="Times New Roman" w:cs="Times New Roman"/>
          <w:sz w:val="28"/>
          <w:szCs w:val="28"/>
        </w:rPr>
        <w:lastRenderedPageBreak/>
        <w:t>«100 </w:t>
      </w:r>
      <w:r w:rsidR="00DB5B78" w:rsidRPr="000054BB">
        <w:rPr>
          <w:rFonts w:ascii="Times New Roman" w:hAnsi="Times New Roman" w:cs="Times New Roman"/>
          <w:sz w:val="28"/>
          <w:szCs w:val="28"/>
        </w:rPr>
        <w:t xml:space="preserve">лет органам государственного управления сельским хозяйством </w:t>
      </w:r>
      <w:r w:rsidR="00EB32A9" w:rsidRPr="000054BB">
        <w:rPr>
          <w:rFonts w:ascii="Times New Roman" w:hAnsi="Times New Roman" w:cs="Times New Roman"/>
          <w:sz w:val="28"/>
          <w:szCs w:val="28"/>
        </w:rPr>
        <w:br/>
      </w:r>
      <w:r w:rsidR="00DB5B78" w:rsidRPr="000054BB">
        <w:rPr>
          <w:rFonts w:ascii="Times New Roman" w:hAnsi="Times New Roman" w:cs="Times New Roman"/>
          <w:sz w:val="28"/>
          <w:szCs w:val="28"/>
        </w:rPr>
        <w:t xml:space="preserve">и продовольствия Беларуси», </w:t>
      </w:r>
      <w:r w:rsidR="00EB32A9" w:rsidRPr="000054BB">
        <w:rPr>
          <w:rFonts w:ascii="Times New Roman" w:hAnsi="Times New Roman" w:cs="Times New Roman"/>
          <w:sz w:val="28"/>
          <w:szCs w:val="28"/>
        </w:rPr>
        <w:t xml:space="preserve">начальником отдела государственного контроля, надзора и охраны водных биологических ресурсов по Брянской и Смоленской областям </w:t>
      </w:r>
      <w:proofErr w:type="spellStart"/>
      <w:r w:rsidR="00EB32A9" w:rsidRPr="000054BB">
        <w:rPr>
          <w:rFonts w:ascii="Times New Roman" w:hAnsi="Times New Roman" w:cs="Times New Roman"/>
          <w:sz w:val="28"/>
          <w:szCs w:val="28"/>
        </w:rPr>
        <w:t>Жвитиашвили</w:t>
      </w:r>
      <w:proofErr w:type="spellEnd"/>
      <w:r w:rsidR="00EB32A9" w:rsidRPr="000054BB">
        <w:rPr>
          <w:rFonts w:ascii="Times New Roman" w:hAnsi="Times New Roman" w:cs="Times New Roman"/>
          <w:sz w:val="28"/>
          <w:szCs w:val="28"/>
        </w:rPr>
        <w:t xml:space="preserve"> Д.Я. 14.12.2022 направлено руководителю Управления Яковлеву</w:t>
      </w:r>
      <w:r w:rsidR="00E60BD7" w:rsidRPr="000054BB">
        <w:rPr>
          <w:rFonts w:ascii="Times New Roman" w:hAnsi="Times New Roman" w:cs="Times New Roman"/>
          <w:sz w:val="28"/>
          <w:szCs w:val="28"/>
        </w:rPr>
        <w:t> </w:t>
      </w:r>
      <w:r w:rsidR="00EB32A9" w:rsidRPr="000054BB">
        <w:rPr>
          <w:rFonts w:ascii="Times New Roman" w:hAnsi="Times New Roman" w:cs="Times New Roman"/>
          <w:sz w:val="28"/>
          <w:szCs w:val="28"/>
        </w:rPr>
        <w:t>А.В. ходатайство о разрешении принять</w:t>
      </w:r>
      <w:r w:rsidR="00055ABF" w:rsidRPr="000054BB">
        <w:rPr>
          <w:rFonts w:ascii="Times New Roman" w:hAnsi="Times New Roman" w:cs="Times New Roman"/>
          <w:sz w:val="28"/>
          <w:szCs w:val="28"/>
        </w:rPr>
        <w:t xml:space="preserve"> Почетную грамоту Министерства сельского хозяйства и продовольствия Республики Беларусь.</w:t>
      </w:r>
    </w:p>
    <w:p w:rsidR="00E60BD7" w:rsidRPr="000054BB" w:rsidRDefault="00D80D3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Шестаковым</w:t>
      </w:r>
      <w:r w:rsidR="001C04FE" w:rsidRPr="000054BB">
        <w:rPr>
          <w:rFonts w:ascii="Times New Roman" w:hAnsi="Times New Roman" w:cs="Times New Roman"/>
          <w:sz w:val="28"/>
          <w:szCs w:val="28"/>
        </w:rPr>
        <w:t> </w:t>
      </w:r>
      <w:r w:rsidRPr="000054BB">
        <w:rPr>
          <w:rFonts w:ascii="Times New Roman" w:hAnsi="Times New Roman" w:cs="Times New Roman"/>
          <w:sz w:val="28"/>
          <w:szCs w:val="28"/>
        </w:rPr>
        <w:t>И.В. и Як</w:t>
      </w:r>
      <w:r w:rsidR="001C04FE" w:rsidRPr="000054BB">
        <w:rPr>
          <w:rFonts w:ascii="Times New Roman" w:hAnsi="Times New Roman" w:cs="Times New Roman"/>
          <w:sz w:val="28"/>
          <w:szCs w:val="28"/>
        </w:rPr>
        <w:t>овлевым </w:t>
      </w:r>
      <w:r w:rsidRPr="000054BB">
        <w:rPr>
          <w:rFonts w:ascii="Times New Roman" w:hAnsi="Times New Roman" w:cs="Times New Roman"/>
          <w:sz w:val="28"/>
          <w:szCs w:val="28"/>
        </w:rPr>
        <w:t xml:space="preserve">А.В. дано согласие о принятии </w:t>
      </w:r>
      <w:r w:rsidR="001E7B67" w:rsidRPr="000054BB">
        <w:rPr>
          <w:rFonts w:ascii="Times New Roman" w:hAnsi="Times New Roman" w:cs="Times New Roman"/>
          <w:sz w:val="28"/>
          <w:szCs w:val="28"/>
        </w:rPr>
        <w:t>награ</w:t>
      </w:r>
      <w:r w:rsidR="001C04FE" w:rsidRPr="000054BB">
        <w:rPr>
          <w:rFonts w:ascii="Times New Roman" w:hAnsi="Times New Roman" w:cs="Times New Roman"/>
          <w:sz w:val="28"/>
          <w:szCs w:val="28"/>
        </w:rPr>
        <w:t xml:space="preserve">д Республики Беларусь. 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2BF" w:rsidRPr="000054BB" w:rsidRDefault="005002B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1.12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работы.</w:t>
      </w:r>
    </w:p>
    <w:p w:rsidR="00FC41D1" w:rsidRPr="000054BB" w:rsidRDefault="00CB1B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соблюдения обязанности уведомления представителя нанимателя о выполнении ино</w:t>
      </w:r>
      <w:r w:rsidR="000229FE" w:rsidRPr="000054BB">
        <w:rPr>
          <w:rFonts w:ascii="Times New Roman" w:hAnsi="Times New Roman" w:cs="Times New Roman"/>
          <w:sz w:val="28"/>
          <w:szCs w:val="28"/>
        </w:rPr>
        <w:t xml:space="preserve">й оплачиваемой работы </w:t>
      </w:r>
      <w:r w:rsidR="00957240" w:rsidRPr="000054BB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0229FE" w:rsidRPr="000054BB">
        <w:rPr>
          <w:rFonts w:ascii="Times New Roman" w:hAnsi="Times New Roman" w:cs="Times New Roman"/>
          <w:sz w:val="28"/>
          <w:szCs w:val="28"/>
        </w:rPr>
        <w:t>представлены</w:t>
      </w:r>
      <w:r w:rsidR="00957240" w:rsidRPr="000054BB">
        <w:rPr>
          <w:rFonts w:ascii="Times New Roman" w:hAnsi="Times New Roman" w:cs="Times New Roman"/>
          <w:sz w:val="28"/>
          <w:szCs w:val="28"/>
        </w:rPr>
        <w:t xml:space="preserve"> восьмью служащими Управления.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61" w:rsidRPr="000054BB" w:rsidRDefault="00CB1B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1.13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работы по рассмотрению уведомлений гражданских служащих о факте обращения в целях склонения к совершению коррупционных правонарушений.</w:t>
      </w:r>
    </w:p>
    <w:p w:rsidR="00EE0A61" w:rsidRPr="000054BB" w:rsidRDefault="00EE0A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2022 году уведомлений служащих о факте обращения в целях склонения к совершению коррупционных правонарушений не поступало.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436" w:rsidRPr="000054BB" w:rsidRDefault="0013443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1.14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доведению до граждан, поступающих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на должности гражданской службы Управления, положений антикоррупционного законодательства Российской Федерации, в том числе: об ответственности за коррупционные правонарушения,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о недопустимости возникновения конфликта интересов и путях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его урегулирования, о соблюдении этических и нравственных норм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коррупции.</w:t>
      </w:r>
    </w:p>
    <w:p w:rsidR="00134436" w:rsidRPr="000054BB" w:rsidRDefault="0013443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0054BB">
        <w:rPr>
          <w:rFonts w:ascii="Times New Roman" w:hAnsi="Times New Roman" w:cs="Times New Roman"/>
          <w:sz w:val="28"/>
          <w:szCs w:val="28"/>
        </w:rPr>
        <w:t xml:space="preserve">профилактики коррупционных и иных правонарушений, формирование атмосферы нетерпимости к коррупционным проявлениям, отрицательного отношения к коррупции отделом государственной службы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и кадров Управления организована работа 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с гражданами, поступающими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  <w:t xml:space="preserve">на гражданскую службу, по разъяснению и ознакомлению под роспись </w:t>
      </w:r>
      <w:r w:rsidR="009B202A" w:rsidRPr="000054BB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антикоррупционного законодательства Российской Федерации. </w:t>
      </w:r>
      <w:r w:rsidR="009B202A" w:rsidRPr="000054BB">
        <w:rPr>
          <w:rFonts w:ascii="Times New Roman" w:hAnsi="Times New Roman" w:cs="Times New Roman"/>
          <w:sz w:val="28"/>
          <w:szCs w:val="28"/>
        </w:rPr>
        <w:br/>
        <w:t>Так, в 2022 году было принято</w:t>
      </w:r>
      <w:r w:rsidR="00927DE9" w:rsidRPr="000054BB">
        <w:rPr>
          <w:rFonts w:ascii="Times New Roman" w:hAnsi="Times New Roman" w:cs="Times New Roman"/>
          <w:sz w:val="28"/>
          <w:szCs w:val="28"/>
        </w:rPr>
        <w:t xml:space="preserve"> на службу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53 гражданина, которым разъяснены требования антикоррупционного законодательства, в результате которых </w:t>
      </w:r>
      <w:r w:rsidR="00927DE9" w:rsidRPr="000054BB">
        <w:rPr>
          <w:rFonts w:ascii="Times New Roman" w:hAnsi="Times New Roman" w:cs="Times New Roman"/>
          <w:sz w:val="28"/>
          <w:szCs w:val="28"/>
        </w:rPr>
        <w:br/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2 гражданина </w:t>
      </w:r>
      <w:r w:rsidR="00927DE9" w:rsidRPr="000054BB">
        <w:rPr>
          <w:rFonts w:ascii="Times New Roman" w:hAnsi="Times New Roman" w:cs="Times New Roman"/>
          <w:sz w:val="28"/>
          <w:szCs w:val="28"/>
        </w:rPr>
        <w:t>приняли меры по недопущению ими запретов и ограничений, установленных в целях противодействия коррупции (Лапин Т.Б.,</w:t>
      </w:r>
      <w:r w:rsidR="009B202A" w:rsidRPr="00005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DE9" w:rsidRPr="000054BB">
        <w:rPr>
          <w:rFonts w:ascii="Times New Roman" w:hAnsi="Times New Roman" w:cs="Times New Roman"/>
          <w:sz w:val="28"/>
          <w:szCs w:val="28"/>
        </w:rPr>
        <w:t>Девятовск</w:t>
      </w:r>
      <w:r w:rsidR="00957240" w:rsidRPr="000054B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27DE9" w:rsidRPr="000054BB">
        <w:rPr>
          <w:rFonts w:ascii="Times New Roman" w:hAnsi="Times New Roman" w:cs="Times New Roman"/>
          <w:sz w:val="28"/>
          <w:szCs w:val="28"/>
        </w:rPr>
        <w:t> Ю.Е.).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3932" w:rsidRPr="000054BB" w:rsidRDefault="00DE3932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1.15</w:t>
      </w:r>
    </w:p>
    <w:p w:rsidR="00957240" w:rsidRPr="000054BB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правового просвещения гражданских служащих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по противодействию коррупции. Повышение эффективности информационно-пропагандистских и просветительских мер, направленных на создание атмосферы нетерпимости к коррупционным проявлениям.</w:t>
      </w:r>
    </w:p>
    <w:p w:rsidR="005C3891" w:rsidRPr="000054BB" w:rsidRDefault="0013246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создания атмосферы нетерпимости к коррупционным проявлениям </w:t>
      </w:r>
      <w:r w:rsidR="005C3891" w:rsidRPr="000054BB">
        <w:rPr>
          <w:rFonts w:ascii="Times New Roman" w:hAnsi="Times New Roman" w:cs="Times New Roman"/>
          <w:sz w:val="28"/>
          <w:szCs w:val="28"/>
        </w:rPr>
        <w:t>до служащих доведены:</w:t>
      </w:r>
    </w:p>
    <w:p w:rsidR="005C3891" w:rsidRPr="000054BB" w:rsidRDefault="005C389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требования Федерального закона от 25 декабря 2008 г. № 273-ФЗ </w:t>
      </w:r>
      <w:r w:rsidRPr="000054BB">
        <w:rPr>
          <w:rFonts w:ascii="Times New Roman" w:hAnsi="Times New Roman" w:cs="Times New Roman"/>
          <w:sz w:val="28"/>
          <w:szCs w:val="28"/>
        </w:rPr>
        <w:br/>
        <w:t>«О противодействии коррупции» в части касающейся соблюдения ими запретов и ограничений, установленных в целях противодействия коррупции, а также проведены разъяснительные беседы о возможности представления уточняющих сведений о доходах, расходах, имуществе и обязательствах имущественного характера на себя, супруги (супруга), а также несовершеннолетних детей (далее – справка о доходах) в течение одного месяца после окончания срока представления таких сведений (март-апрель 2022 г.);</w:t>
      </w:r>
    </w:p>
    <w:p w:rsidR="005C3891" w:rsidRPr="000054BB" w:rsidRDefault="005C389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обзор типовых ситуаций конфликта интересов на государственной службе Российской Федерации и порядка их урегулирования (июнь 2022 г.);</w:t>
      </w:r>
    </w:p>
    <w:p w:rsidR="005C3891" w:rsidRPr="000054BB" w:rsidRDefault="005C389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4BB">
        <w:rPr>
          <w:rFonts w:ascii="Times New Roman" w:hAnsi="Times New Roman" w:cs="Times New Roman"/>
          <w:bCs/>
          <w:sz w:val="28"/>
          <w:szCs w:val="28"/>
        </w:rPr>
        <w:t>рекомендации по соблюдению государственными (муниципальными) служащими норм этики в целях противодействия коррупции и иным правонарушениям (сентябрь 2022 г.);</w:t>
      </w:r>
    </w:p>
    <w:p w:rsidR="005C3891" w:rsidRPr="000054BB" w:rsidRDefault="005C389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обзор практики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в сфере конфликта интересов № 1, подготовленными Минтрудом России </w:t>
      </w:r>
      <w:r w:rsidRPr="000054BB">
        <w:rPr>
          <w:rFonts w:ascii="Times New Roman" w:hAnsi="Times New Roman" w:cs="Times New Roman"/>
          <w:bCs/>
          <w:sz w:val="28"/>
          <w:szCs w:val="28"/>
        </w:rPr>
        <w:t>(сентябрь 2022 г.)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57240" w:rsidRPr="000054BB">
        <w:rPr>
          <w:rFonts w:ascii="Times New Roman" w:hAnsi="Times New Roman" w:cs="Times New Roman"/>
          <w:sz w:val="28"/>
          <w:szCs w:val="28"/>
        </w:rPr>
        <w:t>правовым</w:t>
      </w:r>
      <w:r w:rsidRPr="000054BB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57240" w:rsidRPr="000054BB">
        <w:rPr>
          <w:rFonts w:ascii="Times New Roman" w:hAnsi="Times New Roman" w:cs="Times New Roman"/>
          <w:sz w:val="28"/>
          <w:szCs w:val="28"/>
        </w:rPr>
        <w:t>ом Управления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на постоянной основ</w:t>
      </w:r>
      <w:r w:rsidR="00957240" w:rsidRPr="000054BB">
        <w:rPr>
          <w:rFonts w:ascii="Times New Roman" w:hAnsi="Times New Roman" w:cs="Times New Roman"/>
          <w:sz w:val="28"/>
          <w:szCs w:val="28"/>
        </w:rPr>
        <w:t>е осуществляется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взаимодействие с отделом государственной службы и кадров </w:t>
      </w:r>
      <w:r w:rsidR="00957240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по доведению</w:t>
      </w:r>
      <w:r w:rsidR="00957240" w:rsidRPr="000054BB">
        <w:rPr>
          <w:rFonts w:ascii="Times New Roman" w:hAnsi="Times New Roman" w:cs="Times New Roman"/>
          <w:sz w:val="28"/>
          <w:szCs w:val="28"/>
        </w:rPr>
        <w:t>, разъяснению</w:t>
      </w:r>
      <w:r w:rsidRPr="000054BB">
        <w:rPr>
          <w:rFonts w:ascii="Times New Roman" w:hAnsi="Times New Roman" w:cs="Times New Roman"/>
          <w:sz w:val="28"/>
          <w:szCs w:val="28"/>
        </w:rPr>
        <w:t xml:space="preserve"> до служащих законодательства Российской Федерации о противодействии коррупции, практики его применения, в том числе в части касающейся предотвращения и урегулирования конфликта интересов.</w:t>
      </w:r>
    </w:p>
    <w:p w:rsidR="00957240" w:rsidRDefault="0095724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56" w:rsidRPr="000054BB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46A" w:rsidRPr="000054BB" w:rsidRDefault="0013246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1.16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обучения по дополнительным профессиональным программам в области противодействия коррупции: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- гражданских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Федерации;</w:t>
      </w:r>
    </w:p>
    <w:p w:rsidR="00957240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- гражданских служащих, в должностные обязанности которых входит участие в противодействие коррупции</w:t>
      </w:r>
    </w:p>
    <w:p w:rsidR="00922461" w:rsidRPr="000054BB" w:rsidRDefault="001F34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рамках повышения уровня квалификации гражданских служащих </w:t>
      </w:r>
      <w:r w:rsidRPr="000054BB">
        <w:rPr>
          <w:rFonts w:ascii="Times New Roman" w:hAnsi="Times New Roman" w:cs="Times New Roman"/>
          <w:sz w:val="28"/>
          <w:szCs w:val="28"/>
        </w:rPr>
        <w:br/>
        <w:t>в целях противодействия коррупции</w:t>
      </w:r>
      <w:r w:rsidR="00922461" w:rsidRPr="000054BB">
        <w:rPr>
          <w:rFonts w:ascii="Times New Roman" w:hAnsi="Times New Roman" w:cs="Times New Roman"/>
          <w:sz w:val="28"/>
          <w:szCs w:val="28"/>
        </w:rPr>
        <w:t xml:space="preserve"> прошли обучение по программе повышения квалификации:</w:t>
      </w:r>
    </w:p>
    <w:p w:rsidR="00922461" w:rsidRPr="000054BB" w:rsidRDefault="009224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«Функции подразделений государственных органов по профилактике коррупционных и иных правонарушений (продвинутый уровень)» </w:t>
      </w:r>
      <w:proofErr w:type="spellStart"/>
      <w:proofErr w:type="gramStart"/>
      <w:r w:rsidR="007251EF" w:rsidRPr="000054BB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C240AE" w:rsidRPr="000054BB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C240AE" w:rsidRPr="000054BB">
        <w:rPr>
          <w:rFonts w:ascii="Times New Roman" w:hAnsi="Times New Roman" w:cs="Times New Roman"/>
          <w:sz w:val="28"/>
          <w:szCs w:val="28"/>
        </w:rPr>
        <w:t xml:space="preserve">36 час. очно) </w:t>
      </w:r>
      <w:r w:rsidR="007251EF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C240AE" w:rsidRPr="000054BB">
        <w:rPr>
          <w:rFonts w:ascii="Times New Roman" w:hAnsi="Times New Roman" w:cs="Times New Roman"/>
          <w:sz w:val="28"/>
          <w:szCs w:val="28"/>
        </w:rPr>
        <w:t xml:space="preserve">– </w:t>
      </w:r>
      <w:r w:rsidRPr="000054BB">
        <w:rPr>
          <w:rFonts w:ascii="Times New Roman" w:hAnsi="Times New Roman" w:cs="Times New Roman"/>
          <w:sz w:val="28"/>
          <w:szCs w:val="28"/>
        </w:rPr>
        <w:t>начальник правового отдела Волков А.А.;</w:t>
      </w:r>
    </w:p>
    <w:p w:rsidR="00922461" w:rsidRPr="000054BB" w:rsidRDefault="0092246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«Вопросы профилактики и противодействия коррупции»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C240AE" w:rsidRPr="000054BB">
        <w:rPr>
          <w:rFonts w:ascii="Times New Roman" w:hAnsi="Times New Roman" w:cs="Times New Roman"/>
          <w:sz w:val="28"/>
          <w:szCs w:val="28"/>
        </w:rPr>
        <w:t xml:space="preserve">(18 час. </w:t>
      </w:r>
      <w:proofErr w:type="spellStart"/>
      <w:r w:rsidR="00C240AE" w:rsidRPr="000054BB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C240AE" w:rsidRPr="000054BB">
        <w:rPr>
          <w:rFonts w:ascii="Times New Roman" w:hAnsi="Times New Roman" w:cs="Times New Roman"/>
          <w:sz w:val="28"/>
          <w:szCs w:val="28"/>
        </w:rPr>
        <w:t xml:space="preserve">) </w:t>
      </w:r>
      <w:r w:rsidRPr="000054BB">
        <w:rPr>
          <w:rFonts w:ascii="Times New Roman" w:hAnsi="Times New Roman" w:cs="Times New Roman"/>
          <w:sz w:val="28"/>
          <w:szCs w:val="28"/>
        </w:rPr>
        <w:t xml:space="preserve">– </w:t>
      </w:r>
      <w:r w:rsidR="001F3456" w:rsidRPr="000054BB">
        <w:rPr>
          <w:rFonts w:ascii="Times New Roman" w:hAnsi="Times New Roman" w:cs="Times New Roman"/>
          <w:sz w:val="28"/>
          <w:szCs w:val="28"/>
        </w:rPr>
        <w:t xml:space="preserve">консультант отдела государственной службы </w:t>
      </w:r>
      <w:r w:rsidR="00C240AE" w:rsidRPr="000054BB">
        <w:rPr>
          <w:rFonts w:ascii="Times New Roman" w:hAnsi="Times New Roman" w:cs="Times New Roman"/>
          <w:sz w:val="28"/>
          <w:szCs w:val="28"/>
        </w:rPr>
        <w:br/>
      </w:r>
      <w:r w:rsidR="001F3456" w:rsidRPr="000054BB">
        <w:rPr>
          <w:rFonts w:ascii="Times New Roman" w:hAnsi="Times New Roman" w:cs="Times New Roman"/>
          <w:sz w:val="28"/>
          <w:szCs w:val="28"/>
        </w:rPr>
        <w:t>и кадров Козлова А.Н.</w:t>
      </w:r>
      <w:r w:rsidRPr="000054BB">
        <w:rPr>
          <w:rFonts w:ascii="Times New Roman" w:hAnsi="Times New Roman" w:cs="Times New Roman"/>
          <w:sz w:val="28"/>
          <w:szCs w:val="28"/>
        </w:rPr>
        <w:t>;</w:t>
      </w:r>
    </w:p>
    <w:p w:rsidR="007251EF" w:rsidRPr="000054BB" w:rsidRDefault="001F34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7251EF" w:rsidRPr="000054BB">
        <w:rPr>
          <w:rFonts w:ascii="Times New Roman" w:hAnsi="Times New Roman" w:cs="Times New Roman"/>
          <w:sz w:val="28"/>
          <w:szCs w:val="28"/>
        </w:rPr>
        <w:t xml:space="preserve">«Управление государственными и муниципальными закупками» </w:t>
      </w:r>
      <w:r w:rsidR="007251EF" w:rsidRPr="000054BB">
        <w:rPr>
          <w:rFonts w:ascii="Times New Roman" w:hAnsi="Times New Roman" w:cs="Times New Roman"/>
          <w:sz w:val="28"/>
          <w:szCs w:val="28"/>
        </w:rPr>
        <w:br/>
      </w:r>
      <w:r w:rsidR="007A127F" w:rsidRPr="000054BB">
        <w:rPr>
          <w:rFonts w:ascii="Times New Roman" w:hAnsi="Times New Roman" w:cs="Times New Roman"/>
          <w:sz w:val="28"/>
          <w:szCs w:val="28"/>
        </w:rPr>
        <w:t>ООО "Стиль" (120 час. очно):</w:t>
      </w:r>
      <w:r w:rsidR="007251EF" w:rsidRPr="0000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456" w:rsidRPr="000054BB" w:rsidRDefault="007251E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заместитель начальника отдела - руководитель контрактной службы (отдел осуществления закупок и обеспечения деятельности) Мясников Н.А.;</w:t>
      </w:r>
    </w:p>
    <w:p w:rsidR="007251EF" w:rsidRPr="000054BB" w:rsidRDefault="007251E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главный специалист-эксперт (отдел осуществления закупок и обеспечения деятельности) Абрамова А.А.;</w:t>
      </w:r>
    </w:p>
    <w:p w:rsidR="007251EF" w:rsidRPr="000054BB" w:rsidRDefault="007251E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главный специалист-эксперт (отдел осуществления закупок и обеспечения деятельности) Панин И.А.</w:t>
      </w:r>
    </w:p>
    <w:p w:rsidR="00C240AE" w:rsidRPr="000054BB" w:rsidRDefault="00C240A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12C" w:rsidRPr="000054BB" w:rsidRDefault="003411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1.17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кадровой работы в части, касающейся ведения личных дел государственных служащих, в том числе контроль за актуализацией сведений, содержащихся в анкетах, представляемых при поступлении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на государственную службу, об их родственниках и свойственниках в целях выявления возможного конфликта интересов.</w:t>
      </w:r>
    </w:p>
    <w:p w:rsidR="0034112C" w:rsidRPr="000054BB" w:rsidRDefault="0034112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недопущения нарушений антикоррупционного законодательства отделом государственной службы и кадров на постоянной основе актуализируются сведения</w:t>
      </w:r>
      <w:r w:rsidR="00F35FF9" w:rsidRPr="000054BB">
        <w:rPr>
          <w:rFonts w:ascii="Times New Roman" w:hAnsi="Times New Roman" w:cs="Times New Roman"/>
          <w:sz w:val="28"/>
          <w:szCs w:val="28"/>
        </w:rPr>
        <w:t>, содержащиеся в анкетах, представляемые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</w:r>
      <w:r w:rsidR="005F6F46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Pr="000054BB">
        <w:rPr>
          <w:rFonts w:ascii="Times New Roman" w:hAnsi="Times New Roman" w:cs="Times New Roman"/>
          <w:sz w:val="28"/>
          <w:szCs w:val="28"/>
        </w:rPr>
        <w:t xml:space="preserve">при поступлении на государственную службу, об их родственниках </w:t>
      </w:r>
      <w:r w:rsidR="00F35FF9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 xml:space="preserve">и свойственниках, а также в связи с </w:t>
      </w:r>
      <w:r w:rsidR="000D595E" w:rsidRPr="000054BB">
        <w:rPr>
          <w:rFonts w:ascii="Times New Roman" w:hAnsi="Times New Roman" w:cs="Times New Roman"/>
          <w:sz w:val="28"/>
          <w:szCs w:val="28"/>
        </w:rPr>
        <w:t>изменением</w:t>
      </w:r>
      <w:r w:rsidRPr="000054BB">
        <w:rPr>
          <w:rFonts w:ascii="Times New Roman" w:hAnsi="Times New Roman" w:cs="Times New Roman"/>
          <w:sz w:val="28"/>
          <w:szCs w:val="28"/>
        </w:rPr>
        <w:t xml:space="preserve"> семейного положения.</w:t>
      </w:r>
    </w:p>
    <w:p w:rsidR="00FB4B6F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256" w:rsidRPr="000054BB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95E" w:rsidRPr="000054BB" w:rsidRDefault="000D595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1.18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Мероприятия по противодействию коррупции в сфере закупок товаров, работ, услуг для обеспечения государственных нужд.</w:t>
      </w:r>
    </w:p>
    <w:p w:rsidR="00F35FF9" w:rsidRPr="000054BB" w:rsidRDefault="00F35FF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проведения мероприятий по выявлению коррупционных рисков, личной заинтересованности служащих</w:t>
      </w:r>
      <w:r w:rsidR="00F346DC" w:rsidRPr="000054BB">
        <w:rPr>
          <w:rFonts w:ascii="Times New Roman" w:hAnsi="Times New Roman" w:cs="Times New Roman"/>
          <w:sz w:val="28"/>
          <w:szCs w:val="28"/>
        </w:rPr>
        <w:t xml:space="preserve"> при осуществлении закупок, которые приводят или могут привести к конфликту интересов, отделом осуществления закупок и обеспечения деятельности 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346DC" w:rsidRPr="000054BB">
        <w:rPr>
          <w:rFonts w:ascii="Times New Roman" w:hAnsi="Times New Roman" w:cs="Times New Roman"/>
          <w:sz w:val="28"/>
          <w:szCs w:val="28"/>
        </w:rPr>
        <w:t>на постоянной основе направляются материалы в правовой отдел для проведения правовой экспертизы.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CD1" w:rsidRPr="000054BB" w:rsidRDefault="002D2C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1.19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изменений антикоррупционного законодательства Российской Федерации.</w:t>
      </w:r>
    </w:p>
    <w:p w:rsidR="00DF5153" w:rsidRPr="000054BB" w:rsidRDefault="00F346DC" w:rsidP="000054B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Отделом государственной службы и кадров на постоянной основе проводится мониторинг изменений законодательных актов на </w:t>
      </w:r>
      <w:r w:rsidR="00FB4B6F" w:rsidRPr="000054BB">
        <w:rPr>
          <w:rFonts w:ascii="Times New Roman" w:hAnsi="Times New Roman" w:cs="Times New Roman"/>
          <w:sz w:val="28"/>
          <w:szCs w:val="28"/>
        </w:rPr>
        <w:t>о</w:t>
      </w:r>
      <w:r w:rsidR="00FB4B6F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фициальном интернет-портале правовой информации (</w:t>
      </w:r>
      <w:hyperlink r:id="rId8" w:history="1">
        <w:r w:rsidR="00FB4B6F" w:rsidRPr="000054B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</w:t>
        </w:r>
        <w:r w:rsidR="00FB4B6F" w:rsidRPr="000054B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pravo</w:t>
        </w:r>
        <w:r w:rsidR="00FB4B6F" w:rsidRPr="000054BB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.gov.</w:t>
        </w:r>
        <w:r w:rsidR="00FB4B6F" w:rsidRPr="000054BB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ru</w:t>
        </w:r>
      </w:hyperlink>
      <w:r w:rsidR="00FB4B6F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) и интернет-сайте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 (</w:t>
      </w:r>
      <w:hyperlink r:id="rId9" w:history="1">
        <w:r w:rsidR="00FB4B6F" w:rsidRPr="000054BB">
          <w:rPr>
            <w:rStyle w:val="a9"/>
            <w:rFonts w:ascii="Times New Roman" w:hAnsi="Times New Roman" w:cs="Times New Roman"/>
            <w:sz w:val="28"/>
            <w:szCs w:val="28"/>
          </w:rPr>
          <w:t>https://fish.gov.ru)</w:t>
        </w:r>
      </w:hyperlink>
      <w:r w:rsidR="00FB4B6F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0A1A12" w:rsidRPr="000054BB">
        <w:rPr>
          <w:rFonts w:ascii="Times New Roman" w:hAnsi="Times New Roman" w:cs="Times New Roman"/>
          <w:sz w:val="28"/>
          <w:szCs w:val="28"/>
        </w:rPr>
        <w:t>с своевременным внесением изменений в нормативные акты Управления.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5153" w:rsidRPr="000054BB" w:rsidRDefault="00DF5153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2.1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Систематическое проведение оценок коррупционных рисков, возникающих при реализации Управлением своих функций, корректировки перечня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коррупционно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-опасных функций Управления, корректировки перечня должностей, замещение которых связано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с коррупционными рисками.</w:t>
      </w:r>
    </w:p>
    <w:p w:rsidR="00DF5153" w:rsidRPr="000054BB" w:rsidRDefault="00EB093A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Начальниками структурных подразделений, отделом государственной службы и кадров 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работа, направленная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  <w:t>на определение и корректировку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корр</w:t>
      </w:r>
      <w:r w:rsidR="00FB4B6F" w:rsidRPr="000054BB">
        <w:rPr>
          <w:rFonts w:ascii="Times New Roman" w:hAnsi="Times New Roman" w:cs="Times New Roman"/>
          <w:sz w:val="28"/>
          <w:szCs w:val="28"/>
        </w:rPr>
        <w:t>упционно</w:t>
      </w:r>
      <w:proofErr w:type="spellEnd"/>
      <w:r w:rsidR="00FB4B6F" w:rsidRPr="000054BB">
        <w:rPr>
          <w:rFonts w:ascii="Times New Roman" w:hAnsi="Times New Roman" w:cs="Times New Roman"/>
          <w:sz w:val="28"/>
          <w:szCs w:val="28"/>
        </w:rPr>
        <w:t>-опасных функций, оценку</w:t>
      </w:r>
      <w:r w:rsidRPr="000054BB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 w:rsidR="00EF2BF8" w:rsidRPr="000054BB">
        <w:rPr>
          <w:rFonts w:ascii="Times New Roman" w:hAnsi="Times New Roman" w:cs="Times New Roman"/>
          <w:sz w:val="28"/>
          <w:szCs w:val="28"/>
        </w:rPr>
        <w:t xml:space="preserve">, перечня должностей, замещение которых связано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</w:r>
      <w:r w:rsidR="00EF2BF8" w:rsidRPr="000054BB">
        <w:rPr>
          <w:rFonts w:ascii="Times New Roman" w:hAnsi="Times New Roman" w:cs="Times New Roman"/>
          <w:sz w:val="28"/>
          <w:szCs w:val="28"/>
        </w:rPr>
        <w:t>с коррупционными рисками.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sz w:val="28"/>
          <w:szCs w:val="28"/>
        </w:rPr>
        <w:t>В 2022 году предложения по корректировке перечня должностей,</w:t>
      </w:r>
      <w:r w:rsidRPr="00005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замещение которых связано с коррупционными рисками, не вносились.</w:t>
      </w: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2.2</w:t>
      </w:r>
    </w:p>
    <w:p w:rsidR="00FB4B6F" w:rsidRPr="000054BB" w:rsidRDefault="00FB4B6F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Осуществление антикоррупционной экспертизы проектов нормативных правовых актов и иных документов с учетом мониторинга соответствующей правоприменительной практики в целях выявления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коррупциогенных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 факторов и последующего устранения таких факторов.</w:t>
      </w:r>
    </w:p>
    <w:p w:rsidR="00FB4B6F" w:rsidRPr="000054BB" w:rsidRDefault="00AB585D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отчетном периоде п</w:t>
      </w:r>
      <w:r w:rsidR="00167CED" w:rsidRPr="000054BB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Pr="000054BB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 проектов нормативных правовых актов</w:t>
      </w:r>
      <w:r w:rsidR="00FB4B6F" w:rsidRPr="000054BB">
        <w:rPr>
          <w:rFonts w:ascii="Times New Roman" w:hAnsi="Times New Roman" w:cs="Times New Roman"/>
          <w:sz w:val="28"/>
          <w:szCs w:val="28"/>
        </w:rPr>
        <w:t>:</w:t>
      </w:r>
      <w:r w:rsidRPr="000054BB">
        <w:rPr>
          <w:rFonts w:ascii="Times New Roman" w:hAnsi="Times New Roman" w:cs="Times New Roman"/>
          <w:sz w:val="28"/>
          <w:szCs w:val="28"/>
        </w:rPr>
        <w:t xml:space="preserve"> 125 приказов по основной </w:t>
      </w:r>
      <w:r w:rsidRPr="000054BB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, </w:t>
      </w:r>
      <w:r w:rsidRPr="000054BB">
        <w:rPr>
          <w:rFonts w:ascii="Times New Roman" w:hAnsi="Times New Roman" w:cs="Times New Roman"/>
          <w:sz w:val="28"/>
          <w:szCs w:val="28"/>
        </w:rPr>
        <w:t xml:space="preserve">246 приказов по административно-хозяйственной деятельности, </w:t>
      </w:r>
      <w:r w:rsidR="00FB4B6F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3 приказа по проверке территориальных отделов,</w:t>
      </w:r>
      <w:r w:rsidR="00FB4B6F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>2 распоряжения по основной деятельности, 1 приказ по проверке</w:t>
      </w:r>
      <w:r w:rsidR="0085156B" w:rsidRPr="000054BB">
        <w:rPr>
          <w:rFonts w:ascii="Times New Roman" w:hAnsi="Times New Roman" w:cs="Times New Roman"/>
          <w:sz w:val="28"/>
          <w:szCs w:val="28"/>
        </w:rPr>
        <w:t xml:space="preserve"> рыбоводного участка</w:t>
      </w:r>
      <w:r w:rsidR="00FB4B6F" w:rsidRPr="000054BB">
        <w:rPr>
          <w:rFonts w:ascii="Times New Roman" w:hAnsi="Times New Roman" w:cs="Times New Roman"/>
          <w:sz w:val="28"/>
          <w:szCs w:val="28"/>
        </w:rPr>
        <w:t>.</w:t>
      </w:r>
    </w:p>
    <w:p w:rsidR="00AB585D" w:rsidRPr="000054BB" w:rsidRDefault="00FB4B6F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С</w:t>
      </w:r>
      <w:r w:rsidR="00AB585D" w:rsidRPr="000054BB">
        <w:rPr>
          <w:rFonts w:ascii="Times New Roman" w:hAnsi="Times New Roman" w:cs="Times New Roman"/>
          <w:sz w:val="28"/>
          <w:szCs w:val="28"/>
        </w:rPr>
        <w:t xml:space="preserve"> учетом мониторинга соответствующей правоприменительной практики </w:t>
      </w:r>
      <w:proofErr w:type="spellStart"/>
      <w:r w:rsidR="00AB585D" w:rsidRPr="000054B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AB585D" w:rsidRPr="000054BB">
        <w:rPr>
          <w:rFonts w:ascii="Times New Roman" w:hAnsi="Times New Roman" w:cs="Times New Roman"/>
          <w:sz w:val="28"/>
          <w:szCs w:val="28"/>
        </w:rPr>
        <w:t xml:space="preserve"> факторы, способствующие формированию условий </w:t>
      </w:r>
      <w:r w:rsidRPr="000054BB">
        <w:rPr>
          <w:rFonts w:ascii="Times New Roman" w:hAnsi="Times New Roman" w:cs="Times New Roman"/>
          <w:sz w:val="28"/>
          <w:szCs w:val="28"/>
        </w:rPr>
        <w:br/>
      </w:r>
      <w:r w:rsidR="00AB585D" w:rsidRPr="000054BB">
        <w:rPr>
          <w:rFonts w:ascii="Times New Roman" w:hAnsi="Times New Roman" w:cs="Times New Roman"/>
          <w:sz w:val="28"/>
          <w:szCs w:val="28"/>
        </w:rPr>
        <w:t>для проявления коррупции, выявлялись и исключались.</w:t>
      </w:r>
    </w:p>
    <w:p w:rsidR="003A3256" w:rsidRDefault="003A3256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BF8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2.3</w:t>
      </w:r>
    </w:p>
    <w:p w:rsidR="009D1985" w:rsidRPr="000054BB" w:rsidRDefault="009D19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взаимодействия с правоохранительными органами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иными государственными органами по вопросам организации противодействия коррупции в Управлении.</w:t>
      </w:r>
    </w:p>
    <w:p w:rsidR="009D1985" w:rsidRPr="000054BB" w:rsidRDefault="009D19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Территориальными отделами Управления на постоянной основе </w:t>
      </w:r>
      <w:r w:rsidRPr="000054BB">
        <w:rPr>
          <w:rFonts w:ascii="Times New Roman" w:hAnsi="Times New Roman" w:cs="Times New Roman"/>
          <w:sz w:val="28"/>
          <w:szCs w:val="28"/>
        </w:rPr>
        <w:br/>
        <w:t xml:space="preserve">при установлении соответствующих фактов осуществляется взаимодействие </w:t>
      </w:r>
      <w:r w:rsidRPr="000054BB">
        <w:rPr>
          <w:rFonts w:ascii="Times New Roman" w:hAnsi="Times New Roman" w:cs="Times New Roman"/>
          <w:sz w:val="28"/>
          <w:szCs w:val="28"/>
        </w:rPr>
        <w:br/>
        <w:t>с территориальными органами прокуратуры и полиции.</w:t>
      </w:r>
    </w:p>
    <w:p w:rsidR="002416DC" w:rsidRPr="000054BB" w:rsidRDefault="00EF2BF8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</w:t>
      </w:r>
      <w:r w:rsidR="009D1985" w:rsidRPr="000054BB">
        <w:rPr>
          <w:rFonts w:ascii="Times New Roman" w:hAnsi="Times New Roman" w:cs="Times New Roman"/>
          <w:sz w:val="28"/>
          <w:szCs w:val="28"/>
        </w:rPr>
        <w:t>ах исполнения мероприятий по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9D1985" w:rsidRPr="000054BB">
        <w:rPr>
          <w:rFonts w:ascii="Times New Roman" w:hAnsi="Times New Roman" w:cs="Times New Roman"/>
          <w:sz w:val="28"/>
          <w:szCs w:val="28"/>
        </w:rPr>
        <w:t>взаимодействию</w:t>
      </w:r>
      <w:r w:rsidR="009D1985" w:rsidRPr="000054BB">
        <w:rPr>
          <w:rFonts w:ascii="Times New Roman" w:hAnsi="Times New Roman" w:cs="Times New Roman"/>
          <w:sz w:val="28"/>
          <w:szCs w:val="28"/>
        </w:rPr>
        <w:br/>
        <w:t xml:space="preserve">с правоохранительными и иными государственными органами </w:t>
      </w:r>
      <w:r w:rsidRPr="000054BB">
        <w:rPr>
          <w:rFonts w:ascii="Times New Roman" w:hAnsi="Times New Roman" w:cs="Times New Roman"/>
          <w:sz w:val="28"/>
          <w:szCs w:val="28"/>
        </w:rPr>
        <w:t>при</w:t>
      </w:r>
      <w:r w:rsidR="00857875" w:rsidRPr="000054BB">
        <w:rPr>
          <w:rFonts w:ascii="Times New Roman" w:hAnsi="Times New Roman" w:cs="Times New Roman"/>
          <w:sz w:val="28"/>
          <w:szCs w:val="28"/>
        </w:rPr>
        <w:t xml:space="preserve"> проведении двух служебных проверок к</w:t>
      </w:r>
      <w:r w:rsidRPr="000054BB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857875" w:rsidRPr="000054BB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 Федерального агентства по рыболовству по проведению служебных проверок</w:t>
      </w: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="00857875" w:rsidRPr="000054BB">
        <w:rPr>
          <w:rFonts w:ascii="Times New Roman" w:hAnsi="Times New Roman" w:cs="Times New Roman"/>
          <w:sz w:val="28"/>
          <w:szCs w:val="28"/>
        </w:rPr>
        <w:t>приняты решения о направлении материалов в территориальные с</w:t>
      </w:r>
      <w:r w:rsidR="002416DC" w:rsidRPr="000054BB">
        <w:rPr>
          <w:rFonts w:ascii="Times New Roman" w:hAnsi="Times New Roman" w:cs="Times New Roman"/>
          <w:sz w:val="28"/>
          <w:szCs w:val="28"/>
        </w:rPr>
        <w:t>ледственные отделы Следственных управлений Следственного комитета Российской Федерации.</w:t>
      </w:r>
    </w:p>
    <w:p w:rsidR="00EF2BF8" w:rsidRPr="000054BB" w:rsidRDefault="0085787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DC" w:rsidRPr="000054BB" w:rsidRDefault="002416DC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2.4</w:t>
      </w:r>
    </w:p>
    <w:p w:rsidR="009D1985" w:rsidRPr="000054BB" w:rsidRDefault="00335B1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Осуществление функционирования: Межведомственного электронного взаимодействия в Управлении и электронного взаимодействия Управления с гражданами и организациями, единой системы документооборота, позволяющей осуществлять ведение учета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и контроля исполнения документов.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электронного взаимодействия отделом документационного обеспечения и координации деятельности подведомственных организаций Управления в течение 2022 года на постоянной основе осуществлялось ведение учета и контроля</w:t>
      </w:r>
      <w:r w:rsidR="00335B1D" w:rsidRPr="000054BB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документов, поступающих от граждан </w:t>
      </w:r>
      <w:r w:rsidR="00335B1D" w:rsidRPr="000054BB">
        <w:rPr>
          <w:rFonts w:ascii="Times New Roman" w:hAnsi="Times New Roman" w:cs="Times New Roman"/>
          <w:sz w:val="28"/>
          <w:szCs w:val="28"/>
        </w:rPr>
        <w:br/>
      </w:r>
      <w:r w:rsidRPr="000054BB">
        <w:rPr>
          <w:rFonts w:ascii="Times New Roman" w:hAnsi="Times New Roman" w:cs="Times New Roman"/>
          <w:sz w:val="28"/>
          <w:szCs w:val="28"/>
        </w:rPr>
        <w:t>и организаций.</w:t>
      </w:r>
    </w:p>
    <w:p w:rsidR="00982385" w:rsidRPr="000054BB" w:rsidRDefault="009823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385" w:rsidRPr="000054BB" w:rsidRDefault="0098238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2.5</w:t>
      </w:r>
    </w:p>
    <w:p w:rsidR="007F4E29" w:rsidRPr="000054BB" w:rsidRDefault="007F4E2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и выявление коррупционных рисков, в том числе причин и условий коррупции, в деятельности Управления по размещению государственных заказов и устранение выявленных коррупционных рисков.</w:t>
      </w:r>
    </w:p>
    <w:p w:rsidR="00167CED" w:rsidRPr="000054BB" w:rsidRDefault="00167CED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lastRenderedPageBreak/>
        <w:t xml:space="preserve">Правовым отделом </w:t>
      </w:r>
      <w:r w:rsidR="007F4E29" w:rsidRPr="000054B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0054BB">
        <w:rPr>
          <w:rFonts w:ascii="Times New Roman" w:hAnsi="Times New Roman" w:cs="Times New Roman"/>
          <w:sz w:val="28"/>
          <w:szCs w:val="28"/>
        </w:rPr>
        <w:t>на постоянной основе осуществля</w:t>
      </w:r>
      <w:r w:rsidR="007F4E29" w:rsidRPr="000054BB">
        <w:rPr>
          <w:rFonts w:ascii="Times New Roman" w:hAnsi="Times New Roman" w:cs="Times New Roman"/>
          <w:sz w:val="28"/>
          <w:szCs w:val="28"/>
        </w:rPr>
        <w:t>ется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мониторинг коррупционных рисков в деятельности Управления по размещению государственных заказов; в целях неукоснительного соблюдения требований действующего законодательства при осуществлении закупок товаров, работ, услуг для нужд Управления выявленные коррупционные риски своевременно устраня</w:t>
      </w:r>
      <w:r w:rsidR="007F4E29" w:rsidRPr="000054BB">
        <w:rPr>
          <w:rFonts w:ascii="Times New Roman" w:hAnsi="Times New Roman" w:cs="Times New Roman"/>
          <w:sz w:val="28"/>
          <w:szCs w:val="28"/>
        </w:rPr>
        <w:t>ются</w:t>
      </w:r>
      <w:r w:rsidRPr="000054BB">
        <w:rPr>
          <w:rFonts w:ascii="Times New Roman" w:hAnsi="Times New Roman" w:cs="Times New Roman"/>
          <w:sz w:val="28"/>
          <w:szCs w:val="28"/>
        </w:rPr>
        <w:t>.</w:t>
      </w:r>
    </w:p>
    <w:p w:rsidR="007F4E29" w:rsidRPr="000054BB" w:rsidRDefault="007F4E29" w:rsidP="000054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7235" w:rsidRPr="000054BB" w:rsidRDefault="001E723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</w:t>
      </w:r>
      <w:r w:rsidR="007E3458" w:rsidRPr="000054B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E3458" w:rsidRPr="000054B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7F4E29" w:rsidRPr="000054BB" w:rsidRDefault="007F4E29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Обеспечение размещения на официальном сайте Управления актуальной информации об антикоррупционной деятельности.</w:t>
      </w:r>
    </w:p>
    <w:p w:rsidR="00B571C8" w:rsidRPr="000054BB" w:rsidRDefault="00B571C8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июле 2022 года</w:t>
      </w:r>
      <w:r w:rsidR="00E21179" w:rsidRPr="000054BB">
        <w:rPr>
          <w:rFonts w:ascii="Times New Roman" w:hAnsi="Times New Roman" w:cs="Times New Roman"/>
          <w:sz w:val="28"/>
          <w:szCs w:val="28"/>
        </w:rPr>
        <w:t xml:space="preserve"> отделом г</w:t>
      </w:r>
      <w:r w:rsidRPr="000054BB">
        <w:rPr>
          <w:rFonts w:ascii="Times New Roman" w:hAnsi="Times New Roman" w:cs="Times New Roman"/>
          <w:sz w:val="28"/>
          <w:szCs w:val="28"/>
        </w:rPr>
        <w:t>осударственной службы и кадров внесены п</w:t>
      </w:r>
      <w:r w:rsidR="00E21179" w:rsidRPr="000054BB">
        <w:rPr>
          <w:rFonts w:ascii="Times New Roman" w:hAnsi="Times New Roman"/>
          <w:sz w:val="28"/>
          <w:szCs w:val="28"/>
        </w:rPr>
        <w:t xml:space="preserve">редложения </w:t>
      </w:r>
      <w:r w:rsidRPr="000054BB">
        <w:rPr>
          <w:rFonts w:ascii="Times New Roman" w:hAnsi="Times New Roman"/>
          <w:sz w:val="28"/>
          <w:szCs w:val="28"/>
        </w:rPr>
        <w:t>по</w:t>
      </w:r>
      <w:r w:rsidR="00E21179" w:rsidRPr="000054BB">
        <w:rPr>
          <w:rFonts w:ascii="Times New Roman" w:hAnsi="Times New Roman"/>
          <w:sz w:val="28"/>
          <w:szCs w:val="28"/>
        </w:rPr>
        <w:t xml:space="preserve"> с</w:t>
      </w:r>
      <w:r w:rsidRPr="000054BB">
        <w:rPr>
          <w:rFonts w:ascii="Times New Roman" w:hAnsi="Times New Roman"/>
          <w:sz w:val="28"/>
          <w:szCs w:val="28"/>
        </w:rPr>
        <w:t xml:space="preserve">озданию и наполнению раздела «Противодействие коррупции» официального </w:t>
      </w:r>
      <w:r w:rsidR="00167CED" w:rsidRPr="000054BB">
        <w:rPr>
          <w:rFonts w:ascii="Times New Roman" w:hAnsi="Times New Roman"/>
          <w:sz w:val="28"/>
          <w:szCs w:val="28"/>
        </w:rPr>
        <w:t>Интернет-сайта</w:t>
      </w:r>
      <w:r w:rsidRPr="000054BB">
        <w:rPr>
          <w:rFonts w:ascii="Times New Roman" w:hAnsi="Times New Roman"/>
          <w:sz w:val="28"/>
          <w:szCs w:val="28"/>
        </w:rPr>
        <w:t xml:space="preserve"> </w:t>
      </w:r>
      <w:r w:rsidR="00E21179" w:rsidRPr="000054BB">
        <w:rPr>
          <w:rFonts w:ascii="Times New Roman" w:hAnsi="Times New Roman"/>
          <w:sz w:val="28"/>
          <w:szCs w:val="28"/>
        </w:rPr>
        <w:t xml:space="preserve">Управления, </w:t>
      </w:r>
      <w:r w:rsidRPr="000054BB">
        <w:rPr>
          <w:rFonts w:ascii="Times New Roman" w:hAnsi="Times New Roman"/>
          <w:sz w:val="28"/>
          <w:szCs w:val="28"/>
        </w:rPr>
        <w:t>разработанные на основании требований</w:t>
      </w:r>
      <w:r w:rsidR="007F4E29" w:rsidRPr="000054BB">
        <w:rPr>
          <w:rFonts w:ascii="Times New Roman" w:hAnsi="Times New Roman"/>
          <w:sz w:val="28"/>
          <w:szCs w:val="28"/>
        </w:rPr>
        <w:t xml:space="preserve"> приказа М</w:t>
      </w:r>
      <w:r w:rsidRPr="000054BB">
        <w:rPr>
          <w:rFonts w:ascii="Times New Roman" w:hAnsi="Times New Roman"/>
          <w:sz w:val="28"/>
          <w:szCs w:val="28"/>
        </w:rPr>
        <w:t xml:space="preserve">интруда России от </w:t>
      </w:r>
      <w:r w:rsidR="00E21179" w:rsidRPr="000054BB">
        <w:rPr>
          <w:rFonts w:ascii="Times New Roman" w:hAnsi="Times New Roman"/>
          <w:sz w:val="28"/>
          <w:szCs w:val="28"/>
        </w:rPr>
        <w:t>0</w:t>
      </w:r>
      <w:r w:rsidRPr="000054BB">
        <w:rPr>
          <w:rFonts w:ascii="Times New Roman" w:hAnsi="Times New Roman"/>
          <w:sz w:val="28"/>
          <w:szCs w:val="28"/>
        </w:rPr>
        <w:t>7</w:t>
      </w:r>
      <w:r w:rsidR="00E21179" w:rsidRPr="000054BB">
        <w:rPr>
          <w:rFonts w:ascii="Times New Roman" w:hAnsi="Times New Roman"/>
          <w:sz w:val="28"/>
          <w:szCs w:val="28"/>
        </w:rPr>
        <w:t>.10.</w:t>
      </w:r>
      <w:r w:rsidRPr="000054BB">
        <w:rPr>
          <w:rFonts w:ascii="Times New Roman" w:hAnsi="Times New Roman"/>
          <w:sz w:val="28"/>
          <w:szCs w:val="28"/>
        </w:rPr>
        <w:t>2013</w:t>
      </w:r>
      <w:r w:rsidR="00E21179" w:rsidRPr="000054BB">
        <w:rPr>
          <w:rFonts w:ascii="Times New Roman" w:hAnsi="Times New Roman"/>
          <w:sz w:val="28"/>
          <w:szCs w:val="28"/>
        </w:rPr>
        <w:t> </w:t>
      </w:r>
      <w:r w:rsidRPr="000054BB">
        <w:rPr>
          <w:rFonts w:ascii="Times New Roman" w:hAnsi="Times New Roman"/>
          <w:sz w:val="28"/>
          <w:szCs w:val="28"/>
        </w:rPr>
        <w:t>№</w:t>
      </w:r>
      <w:r w:rsidR="00E21179" w:rsidRPr="000054BB">
        <w:rPr>
          <w:rFonts w:ascii="Times New Roman" w:hAnsi="Times New Roman"/>
          <w:sz w:val="28"/>
          <w:szCs w:val="28"/>
        </w:rPr>
        <w:t> </w:t>
      </w:r>
      <w:r w:rsidRPr="000054BB">
        <w:rPr>
          <w:rFonts w:ascii="Times New Roman" w:hAnsi="Times New Roman"/>
          <w:sz w:val="28"/>
          <w:szCs w:val="28"/>
        </w:rPr>
        <w:t xml:space="preserve">530н </w:t>
      </w:r>
      <w:r w:rsidR="00E21179" w:rsidRPr="000054BB">
        <w:rPr>
          <w:rFonts w:ascii="Times New Roman" w:hAnsi="Times New Roman"/>
          <w:sz w:val="28"/>
          <w:szCs w:val="28"/>
        </w:rPr>
        <w:t>(в редакции п</w:t>
      </w:r>
      <w:r w:rsidRPr="000054BB">
        <w:rPr>
          <w:rFonts w:ascii="Times New Roman" w:hAnsi="Times New Roman"/>
          <w:sz w:val="28"/>
          <w:szCs w:val="28"/>
        </w:rPr>
        <w:t xml:space="preserve">риказа </w:t>
      </w:r>
      <w:r w:rsidR="00E21179" w:rsidRPr="000054BB">
        <w:rPr>
          <w:rFonts w:ascii="Times New Roman" w:hAnsi="Times New Roman"/>
          <w:sz w:val="28"/>
          <w:szCs w:val="28"/>
        </w:rPr>
        <w:br/>
      </w:r>
      <w:r w:rsidRPr="000054BB">
        <w:rPr>
          <w:rFonts w:ascii="Times New Roman" w:hAnsi="Times New Roman"/>
          <w:sz w:val="28"/>
          <w:szCs w:val="28"/>
        </w:rPr>
        <w:t>Минтруда России от 26.07.2018 № 490н)</w:t>
      </w:r>
      <w:r w:rsidR="00E21179" w:rsidRPr="000054BB">
        <w:rPr>
          <w:rFonts w:ascii="Times New Roman" w:hAnsi="Times New Roman"/>
          <w:sz w:val="28"/>
          <w:szCs w:val="28"/>
        </w:rPr>
        <w:t>.</w:t>
      </w:r>
    </w:p>
    <w:p w:rsidR="00E21179" w:rsidRPr="000054BB" w:rsidRDefault="007F4E29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/>
          <w:sz w:val="28"/>
          <w:szCs w:val="28"/>
        </w:rPr>
        <w:t>И</w:t>
      </w:r>
      <w:r w:rsidR="004F0F2B" w:rsidRPr="000054BB">
        <w:rPr>
          <w:rFonts w:ascii="Times New Roman" w:hAnsi="Times New Roman"/>
          <w:sz w:val="28"/>
          <w:szCs w:val="28"/>
        </w:rPr>
        <w:t>нформация о проделанной работе</w:t>
      </w:r>
      <w:r w:rsidRPr="000054BB">
        <w:rPr>
          <w:rFonts w:ascii="Times New Roman" w:hAnsi="Times New Roman"/>
          <w:sz w:val="28"/>
          <w:szCs w:val="28"/>
        </w:rPr>
        <w:t xml:space="preserve"> ежеквартально размещается</w:t>
      </w:r>
      <w:r w:rsidR="004F0F2B" w:rsidRPr="000054BB">
        <w:rPr>
          <w:rFonts w:ascii="Times New Roman" w:hAnsi="Times New Roman"/>
          <w:sz w:val="28"/>
          <w:szCs w:val="28"/>
        </w:rPr>
        <w:br/>
      </w:r>
      <w:r w:rsidR="00031BAF" w:rsidRPr="000054BB">
        <w:rPr>
          <w:rFonts w:ascii="Times New Roman" w:hAnsi="Times New Roman"/>
          <w:sz w:val="28"/>
          <w:szCs w:val="28"/>
        </w:rPr>
        <w:t xml:space="preserve">в разделе «Доклады, отчеты, обзоры, статистическая информация» и подразделе </w:t>
      </w:r>
      <w:r w:rsidR="00031BAF" w:rsidRPr="000054BB">
        <w:rPr>
          <w:rFonts w:ascii="Times New Roman" w:hAnsi="Times New Roman"/>
          <w:bCs/>
          <w:color w:val="000000"/>
          <w:sz w:val="28"/>
          <w:szCs w:val="28"/>
        </w:rPr>
        <w:t>«Сведения о проведенных заседаниях Комиссии и принятых решениях»</w:t>
      </w:r>
      <w:r w:rsidR="00C34E6B" w:rsidRPr="000054BB">
        <w:rPr>
          <w:rFonts w:ascii="Times New Roman" w:hAnsi="Times New Roman"/>
          <w:bCs/>
          <w:color w:val="000000"/>
          <w:sz w:val="28"/>
          <w:szCs w:val="28"/>
        </w:rPr>
        <w:t xml:space="preserve"> раздела</w:t>
      </w:r>
      <w:r w:rsidR="000A7999" w:rsidRPr="000054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A7999" w:rsidRPr="000054BB">
        <w:rPr>
          <w:rFonts w:ascii="Times New Roman" w:hAnsi="Times New Roman"/>
          <w:sz w:val="28"/>
          <w:szCs w:val="28"/>
        </w:rPr>
        <w:t xml:space="preserve">«Комиссия по соблюдению требований к служебному поведению </w:t>
      </w:r>
      <w:r w:rsidRPr="000054BB">
        <w:rPr>
          <w:rFonts w:ascii="Times New Roman" w:hAnsi="Times New Roman"/>
          <w:sz w:val="28"/>
          <w:szCs w:val="28"/>
        </w:rPr>
        <w:br/>
      </w:r>
      <w:r w:rsidR="000A7999" w:rsidRPr="000054BB">
        <w:rPr>
          <w:rFonts w:ascii="Times New Roman" w:hAnsi="Times New Roman"/>
          <w:sz w:val="28"/>
          <w:szCs w:val="28"/>
        </w:rPr>
        <w:t>и урегулированию конфликта интересов (аттестационная комиссия)»</w:t>
      </w:r>
      <w:r w:rsidR="004F0F2B" w:rsidRPr="000054BB">
        <w:rPr>
          <w:rFonts w:ascii="Times New Roman" w:hAnsi="Times New Roman"/>
          <w:sz w:val="28"/>
          <w:szCs w:val="28"/>
        </w:rPr>
        <w:t>.</w:t>
      </w:r>
    </w:p>
    <w:p w:rsidR="004F0F2B" w:rsidRPr="000054BB" w:rsidRDefault="004F0F2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F2B" w:rsidRPr="000054BB" w:rsidRDefault="004F0F2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</w:t>
      </w:r>
      <w:r w:rsidR="00E9426E" w:rsidRPr="000054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F4E29" w:rsidRPr="000054BB" w:rsidRDefault="00DB7B4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размещения на официальном сайте 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в разделе «Противодействие коррупции» системы онлайн-опроса оценки эффективности деятельности отдела государственной службы и кадров, ответственного за профилактику коррупционных и иных правонарушений.</w:t>
      </w:r>
    </w:p>
    <w:p w:rsidR="00E9426E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/>
          <w:sz w:val="28"/>
          <w:szCs w:val="28"/>
        </w:rPr>
        <w:t xml:space="preserve">В разделе «Противодействие коррупции» официального Интернет-сайта Управления размещена гиперссылка онлайн-опроса оценки эффективности деятельности </w:t>
      </w:r>
      <w:r w:rsidR="003A3256">
        <w:rPr>
          <w:rFonts w:ascii="Times New Roman" w:hAnsi="Times New Roman"/>
          <w:sz w:val="28"/>
          <w:szCs w:val="28"/>
        </w:rPr>
        <w:t xml:space="preserve">отдела </w:t>
      </w:r>
      <w:r w:rsidRPr="000054BB">
        <w:rPr>
          <w:rFonts w:ascii="Times New Roman" w:hAnsi="Times New Roman"/>
          <w:sz w:val="28"/>
          <w:szCs w:val="28"/>
        </w:rPr>
        <w:t xml:space="preserve">государственной службы и кадров, ответственного </w:t>
      </w:r>
      <w:r w:rsidR="00DB7B47" w:rsidRPr="000054BB">
        <w:rPr>
          <w:rFonts w:ascii="Times New Roman" w:hAnsi="Times New Roman"/>
          <w:sz w:val="28"/>
          <w:szCs w:val="28"/>
        </w:rPr>
        <w:br/>
      </w:r>
      <w:r w:rsidRPr="000054BB">
        <w:rPr>
          <w:rFonts w:ascii="Times New Roman" w:hAnsi="Times New Roman"/>
          <w:sz w:val="28"/>
          <w:szCs w:val="28"/>
        </w:rPr>
        <w:t xml:space="preserve">за профилактику коррупционных правонарушений. </w:t>
      </w:r>
      <w:r w:rsidR="00DB7B47" w:rsidRPr="000054BB">
        <w:rPr>
          <w:rFonts w:ascii="Times New Roman" w:hAnsi="Times New Roman"/>
          <w:sz w:val="28"/>
          <w:szCs w:val="28"/>
        </w:rPr>
        <w:t>0</w:t>
      </w:r>
      <w:r w:rsidRPr="000054BB">
        <w:rPr>
          <w:rFonts w:ascii="Times New Roman" w:hAnsi="Times New Roman"/>
          <w:sz w:val="28"/>
          <w:szCs w:val="28"/>
        </w:rPr>
        <w:t>1</w:t>
      </w:r>
      <w:r w:rsidR="00DB7B47" w:rsidRPr="000054BB">
        <w:rPr>
          <w:rFonts w:ascii="Times New Roman" w:hAnsi="Times New Roman"/>
          <w:sz w:val="28"/>
          <w:szCs w:val="28"/>
        </w:rPr>
        <w:t>.02.</w:t>
      </w:r>
      <w:r w:rsidRPr="000054BB">
        <w:rPr>
          <w:rFonts w:ascii="Times New Roman" w:hAnsi="Times New Roman"/>
          <w:sz w:val="28"/>
          <w:szCs w:val="28"/>
        </w:rPr>
        <w:t>2023</w:t>
      </w:r>
      <w:r w:rsidR="00DB7B47" w:rsidRPr="000054BB">
        <w:rPr>
          <w:rFonts w:ascii="Times New Roman" w:hAnsi="Times New Roman"/>
          <w:sz w:val="28"/>
          <w:szCs w:val="28"/>
        </w:rPr>
        <w:t xml:space="preserve"> </w:t>
      </w:r>
      <w:r w:rsidRPr="000054BB">
        <w:rPr>
          <w:rFonts w:ascii="Times New Roman" w:hAnsi="Times New Roman"/>
          <w:sz w:val="28"/>
          <w:szCs w:val="28"/>
        </w:rPr>
        <w:t>скан диаграммы по итогам работы 2022 года будет сохранен в подразделе «Результаты опроса».</w:t>
      </w:r>
    </w:p>
    <w:p w:rsidR="00462E55" w:rsidRPr="000054BB" w:rsidRDefault="00462E55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E55" w:rsidRPr="000054BB" w:rsidRDefault="00462E55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3.3</w:t>
      </w:r>
    </w:p>
    <w:p w:rsidR="00081F29" w:rsidRPr="000054BB" w:rsidRDefault="00081F29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эффективного взаимодействия Управления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со средствами массовой информации в сфере противодействия коррупции, в том числе оказание содействия средствам массовой информации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в широком освещении мер по противодействию коррупции, принимаемых Управлением, и придании гласности фактов коррупции в Управлении.</w:t>
      </w:r>
    </w:p>
    <w:p w:rsidR="00EF2BF8" w:rsidRPr="000054BB" w:rsidRDefault="00E9426E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lastRenderedPageBreak/>
        <w:t>В рамках исполнения данного мероприят</w:t>
      </w:r>
      <w:r w:rsidR="00495C57" w:rsidRPr="000054BB">
        <w:rPr>
          <w:rFonts w:ascii="Times New Roman" w:hAnsi="Times New Roman" w:cs="Times New Roman"/>
          <w:sz w:val="28"/>
          <w:szCs w:val="28"/>
        </w:rPr>
        <w:t xml:space="preserve">ия в </w:t>
      </w:r>
      <w:r w:rsidR="00462E55" w:rsidRPr="000054BB">
        <w:rPr>
          <w:rFonts w:ascii="Times New Roman" w:hAnsi="Times New Roman"/>
          <w:sz w:val="28"/>
          <w:szCs w:val="28"/>
        </w:rPr>
        <w:t>раздел</w:t>
      </w:r>
      <w:r w:rsidR="00495C57" w:rsidRPr="000054BB">
        <w:rPr>
          <w:rFonts w:ascii="Times New Roman" w:hAnsi="Times New Roman"/>
          <w:sz w:val="28"/>
          <w:szCs w:val="28"/>
        </w:rPr>
        <w:t>е</w:t>
      </w:r>
      <w:r w:rsidR="00462E55" w:rsidRPr="000054BB">
        <w:rPr>
          <w:rFonts w:ascii="Times New Roman" w:hAnsi="Times New Roman"/>
          <w:sz w:val="28"/>
          <w:szCs w:val="28"/>
        </w:rPr>
        <w:t xml:space="preserve"> «Противодействие коррупции» официального </w:t>
      </w:r>
      <w:r w:rsidR="00167CED" w:rsidRPr="000054BB">
        <w:rPr>
          <w:rFonts w:ascii="Times New Roman" w:hAnsi="Times New Roman"/>
          <w:sz w:val="28"/>
          <w:szCs w:val="28"/>
        </w:rPr>
        <w:t>Интернет-</w:t>
      </w:r>
      <w:r w:rsidR="00462E55" w:rsidRPr="000054BB">
        <w:rPr>
          <w:rFonts w:ascii="Times New Roman" w:hAnsi="Times New Roman"/>
          <w:sz w:val="28"/>
          <w:szCs w:val="28"/>
        </w:rPr>
        <w:t>сайта Управления</w:t>
      </w:r>
      <w:r w:rsidR="00495C57" w:rsidRPr="000054BB">
        <w:rPr>
          <w:rFonts w:ascii="Times New Roman" w:hAnsi="Times New Roman"/>
          <w:sz w:val="28"/>
          <w:szCs w:val="28"/>
        </w:rPr>
        <w:t xml:space="preserve"> на постоянной основе размещается актуальная информация. </w:t>
      </w:r>
    </w:p>
    <w:p w:rsidR="00DF5153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Фактов коррупции</w:t>
      </w:r>
      <w:r w:rsidR="00081F29" w:rsidRPr="000054BB">
        <w:rPr>
          <w:rFonts w:ascii="Times New Roman" w:hAnsi="Times New Roman" w:cs="Times New Roman"/>
          <w:sz w:val="28"/>
          <w:szCs w:val="28"/>
        </w:rPr>
        <w:t>, совершенных служащими Управления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2022 </w:t>
      </w:r>
      <w:proofErr w:type="gramStart"/>
      <w:r w:rsidRPr="000054BB">
        <w:rPr>
          <w:rFonts w:ascii="Times New Roman" w:hAnsi="Times New Roman" w:cs="Times New Roman"/>
          <w:sz w:val="28"/>
          <w:szCs w:val="28"/>
        </w:rPr>
        <w:t>году</w:t>
      </w:r>
      <w:r w:rsidR="00081F29" w:rsidRPr="000054BB">
        <w:rPr>
          <w:rFonts w:ascii="Times New Roman" w:hAnsi="Times New Roman" w:cs="Times New Roman"/>
          <w:sz w:val="28"/>
          <w:szCs w:val="28"/>
        </w:rPr>
        <w:t>,</w:t>
      </w:r>
      <w:r w:rsidR="00081F29" w:rsidRPr="000054BB"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 w:rsidRPr="000054BB">
        <w:rPr>
          <w:rFonts w:ascii="Times New Roman" w:hAnsi="Times New Roman" w:cs="Times New Roman"/>
          <w:sz w:val="28"/>
          <w:szCs w:val="28"/>
        </w:rPr>
        <w:t xml:space="preserve"> выявлено.</w:t>
      </w:r>
    </w:p>
    <w:p w:rsidR="009C715C" w:rsidRPr="000054BB" w:rsidRDefault="009C715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3.4</w:t>
      </w:r>
    </w:p>
    <w:p w:rsidR="00167CED" w:rsidRPr="000054BB" w:rsidRDefault="00002E60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Мониторинг публикаций в средствах массовой информации о фактах проявления коррупции в Управлении.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Мониторинг публикаций в средствах массовой информации фактов коррупции в 2022 году Управлением не осуществлялс</w:t>
      </w:r>
      <w:r w:rsidR="00002E60" w:rsidRPr="000054BB">
        <w:rPr>
          <w:rFonts w:ascii="Times New Roman" w:hAnsi="Times New Roman" w:cs="Times New Roman"/>
          <w:sz w:val="28"/>
          <w:szCs w:val="28"/>
        </w:rPr>
        <w:t>я</w:t>
      </w:r>
      <w:r w:rsidRPr="000054BB">
        <w:rPr>
          <w:rFonts w:ascii="Times New Roman" w:hAnsi="Times New Roman" w:cs="Times New Roman"/>
          <w:sz w:val="28"/>
          <w:szCs w:val="28"/>
        </w:rPr>
        <w:t xml:space="preserve"> в связи с их отсутствием.</w:t>
      </w:r>
    </w:p>
    <w:p w:rsidR="00167CED" w:rsidRPr="000054BB" w:rsidRDefault="00167CE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3.5</w:t>
      </w:r>
    </w:p>
    <w:p w:rsidR="00002E60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Обеспечение возможности оперативного представления гражданами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и организациями информации о фактах коррупции в Управлении или нарушениях гражданскими служащими и работниками требований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сообщений на официальном сайте Управления.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</w:t>
      </w:r>
      <w:r w:rsidR="00C26C46" w:rsidRPr="000054BB">
        <w:rPr>
          <w:rFonts w:ascii="Times New Roman" w:hAnsi="Times New Roman" w:cs="Times New Roman"/>
          <w:sz w:val="28"/>
          <w:szCs w:val="28"/>
        </w:rPr>
        <w:t xml:space="preserve"> </w:t>
      </w:r>
      <w:r w:rsidRPr="000054BB">
        <w:rPr>
          <w:rFonts w:ascii="Times New Roman" w:hAnsi="Times New Roman"/>
          <w:sz w:val="28"/>
          <w:szCs w:val="28"/>
        </w:rPr>
        <w:t xml:space="preserve">разделе «Противодействие коррупции» официального Интернет-сайта Управления размещен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«Телефон доверия» по фактам проявления коррупции </w:t>
      </w:r>
      <w:r w:rsidRPr="000054BB">
        <w:rPr>
          <w:rFonts w:ascii="Times New Roman" w:hAnsi="Times New Roman" w:cs="Times New Roman"/>
          <w:color w:val="000000"/>
          <w:sz w:val="28"/>
          <w:szCs w:val="28"/>
        </w:rPr>
        <w:br/>
        <w:t>в Управлении.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4BB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 подразделе «Обратная связь для сообщений о фактах коррупции» </w:t>
      </w:r>
      <w:r w:rsidRPr="000054BB">
        <w:rPr>
          <w:rFonts w:ascii="Times New Roman" w:hAnsi="Times New Roman"/>
          <w:sz w:val="28"/>
          <w:szCs w:val="28"/>
        </w:rPr>
        <w:t>раздела «Противодействие коррупции» указаны виды связи (почтовая и электронная) для сообщения о фактах коррупции.</w:t>
      </w: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CED" w:rsidRPr="000054BB" w:rsidRDefault="00167CED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4.1</w:t>
      </w:r>
    </w:p>
    <w:p w:rsidR="00CE65D0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Оптимизация предоставления Управлением государственных услуг,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>а также внедрение в деятельность Управления административных регламентов осуществления государственных функций, предоставления государственных услуг.</w:t>
      </w:r>
    </w:p>
    <w:p w:rsidR="00CE65D0" w:rsidRPr="000054BB" w:rsidRDefault="00167CED" w:rsidP="000054BB">
      <w:pPr>
        <w:spacing w:after="0" w:line="276" w:lineRule="auto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целях минимизации коррупционных рисков при оказании государственных услуг, внедрены в деятельность административные регламенты осущес</w:t>
      </w:r>
      <w:r w:rsidR="00CE65D0" w:rsidRPr="000054BB">
        <w:rPr>
          <w:rFonts w:ascii="Times New Roman" w:hAnsi="Times New Roman" w:cs="Times New Roman"/>
          <w:sz w:val="28"/>
          <w:szCs w:val="28"/>
        </w:rPr>
        <w:t>твления государственных функций, утвержденные п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риказом Федерального агентства по рыболовству от 11.11.2020 № 597 «Об утверждении Административного регламента Федерального агентства по рыболовству 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 xml:space="preserve">о предоставлению государственной услуги по согласованию строительства 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br/>
        <w:t xml:space="preserve">и реконструкции объектов капитального строительства, внедрения новых </w:t>
      </w:r>
      <w:r w:rsidR="00CE65D0"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>технологических процессов и осуществления иной деятельности, оказывающей воздействие на водные биологические ресурсы и среду их обитания».</w:t>
      </w:r>
    </w:p>
    <w:p w:rsidR="00CE65D0" w:rsidRPr="000054BB" w:rsidRDefault="00176CB4" w:rsidP="000054BB">
      <w:pPr>
        <w:spacing w:after="0" w:line="276" w:lineRule="auto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Все государственные услуги представляются в строго установленные сроки</w:t>
      </w:r>
      <w:r w:rsidR="00CE65D0" w:rsidRPr="000054BB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нормативных правовых актов </w:t>
      </w:r>
      <w:r w:rsidR="00CE65D0" w:rsidRPr="000054BB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="00C26C46" w:rsidRPr="000054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15C" w:rsidRPr="000054BB" w:rsidRDefault="009C715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748C" w:rsidRPr="000054BB" w:rsidRDefault="0063748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4.2</w:t>
      </w:r>
    </w:p>
    <w:p w:rsidR="00C26C46" w:rsidRPr="000054BB" w:rsidRDefault="00C26C4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Организация работы по внедрению и действенному функционированию службы «Одного окна» в целях совершенствования приема, рассмотрения и выдачи заявлений, обращений, решений, ответов, иных документов.</w:t>
      </w:r>
    </w:p>
    <w:p w:rsidR="00C2706C" w:rsidRPr="000054BB" w:rsidRDefault="0063748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целях минимизации коррупционных рисков,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исключения рассмотрения незарегистрированных в установленном порядке документов и прямого контакта непосредственного исполнителя с заявителем </w:t>
      </w:r>
      <w:r w:rsidR="00E27645" w:rsidRPr="000054BB">
        <w:rPr>
          <w:rFonts w:ascii="Times New Roman" w:hAnsi="Times New Roman" w:cs="Times New Roman"/>
          <w:sz w:val="28"/>
          <w:szCs w:val="28"/>
        </w:rPr>
        <w:t>отделом документационного обеспечения и координации деятельности подведомственных организаций</w:t>
      </w:r>
      <w:r w:rsidR="00E27645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организована работа по приему документов, внед</w:t>
      </w:r>
      <w:r w:rsidR="00C2706C" w:rsidRPr="000054BB">
        <w:rPr>
          <w:rFonts w:ascii="Times New Roman" w:hAnsi="Times New Roman" w:cs="Times New Roman"/>
          <w:sz w:val="28"/>
          <w:szCs w:val="28"/>
        </w:rPr>
        <w:t xml:space="preserve">рению и действенному функционированию службы </w:t>
      </w:r>
      <w:r w:rsidR="00C2706C" w:rsidRPr="000054BB">
        <w:rPr>
          <w:rFonts w:ascii="Times New Roman" w:hAnsi="Times New Roman" w:cs="Times New Roman"/>
          <w:sz w:val="28"/>
          <w:szCs w:val="28"/>
          <w:shd w:val="clear" w:color="auto" w:fill="FFFFFF"/>
        </w:rPr>
        <w:t>в режиме «Одного окна» по предоставлению государственных услуг (согласование размещения хозяйственных и иных объектов, а также внедрения новых технологических процессов, влияющих на состояние водных биологических ресурсов; согласование проектов НДС, согласование условий водопользования).</w:t>
      </w:r>
    </w:p>
    <w:p w:rsidR="00C2706C" w:rsidRPr="000054BB" w:rsidRDefault="00C2706C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CB4" w:rsidRPr="000054BB" w:rsidRDefault="00176CB4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4.3</w:t>
      </w:r>
    </w:p>
    <w:p w:rsidR="00E27645" w:rsidRPr="000054BB" w:rsidRDefault="00E27645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Обеспечение инспекторского состава, осуществляющего полномочия по федеральному государственному контролю (надзору) в области рыболовства и сохранения водных биологических ресурсов, техническими (инновационными) системами слежения, фиксации и регистрации правонарушений.</w:t>
      </w:r>
    </w:p>
    <w:p w:rsidR="00167CED" w:rsidRPr="000054BB" w:rsidRDefault="000C61D1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В рамках осуществления контрольных и надзорных функций, быстрого реагирования, </w:t>
      </w:r>
      <w:r w:rsidRPr="000054BB">
        <w:rPr>
          <w:rFonts w:ascii="Times New Roman" w:hAnsi="Times New Roman" w:cs="Times New Roman"/>
          <w:sz w:val="28"/>
          <w:szCs w:val="28"/>
        </w:rPr>
        <w:t xml:space="preserve">территориальным отделам Управления в отчетном периоде выделено 12 снегоходов </w:t>
      </w:r>
      <w:proofErr w:type="spellStart"/>
      <w:r w:rsidRPr="000054BB">
        <w:rPr>
          <w:rFonts w:ascii="Times New Roman" w:hAnsi="Times New Roman" w:cs="Times New Roman"/>
          <w:sz w:val="28"/>
          <w:szCs w:val="28"/>
          <w:lang w:val="en-US"/>
        </w:rPr>
        <w:t>Tayga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4BB">
        <w:rPr>
          <w:rFonts w:ascii="Times New Roman" w:hAnsi="Times New Roman" w:cs="Times New Roman"/>
          <w:sz w:val="28"/>
          <w:szCs w:val="28"/>
          <w:lang w:val="en-US"/>
        </w:rPr>
        <w:t>Patrul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800</w:t>
      </w:r>
      <w:r w:rsidRPr="000054BB">
        <w:rPr>
          <w:rFonts w:ascii="Times New Roman" w:hAnsi="Times New Roman" w:cs="Times New Roman"/>
          <w:sz w:val="28"/>
          <w:szCs w:val="28"/>
          <w:lang w:val="en-US"/>
        </w:rPr>
        <w:t>SWT</w:t>
      </w:r>
      <w:r w:rsidRPr="000054BB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теплов</w:t>
      </w:r>
      <w:r w:rsidR="006D1961" w:rsidRPr="000054BB">
        <w:rPr>
          <w:rFonts w:ascii="Times New Roman" w:hAnsi="Times New Roman" w:cs="Times New Roman"/>
          <w:sz w:val="28"/>
          <w:szCs w:val="28"/>
        </w:rPr>
        <w:t>изионны</w:t>
      </w:r>
      <w:r w:rsidRPr="000054B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бинокля, </w:t>
      </w:r>
      <w:r w:rsidR="006D1961" w:rsidRPr="000054BB">
        <w:rPr>
          <w:rFonts w:ascii="Times New Roman" w:hAnsi="Times New Roman" w:cs="Times New Roman"/>
          <w:sz w:val="28"/>
          <w:szCs w:val="28"/>
        </w:rPr>
        <w:br/>
        <w:t>2 эхолота.</w:t>
      </w:r>
    </w:p>
    <w:p w:rsidR="006D1961" w:rsidRPr="000054BB" w:rsidRDefault="006D1961" w:rsidP="000054BB">
      <w:pPr>
        <w:tabs>
          <w:tab w:val="left" w:pos="0"/>
        </w:tabs>
        <w:spacing w:after="0" w:line="276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закуплены услуги по обеспечению служащих Управления мобильной связью, а также услуги по организации широкого доступа к телекоммуникационной сети Интернет.</w:t>
      </w:r>
    </w:p>
    <w:p w:rsidR="000C61D1" w:rsidRDefault="000C61D1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56" w:rsidRDefault="003A325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56" w:rsidRDefault="003A325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56" w:rsidRPr="000054BB" w:rsidRDefault="003A3256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B4" w:rsidRPr="000054BB" w:rsidRDefault="00176CB4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Пункт 4.4</w:t>
      </w:r>
    </w:p>
    <w:p w:rsidR="00FC41D1" w:rsidRPr="000054BB" w:rsidRDefault="00E2764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Организация участия специалистов Управления при проведении бонитировок ремонтно-маточных стад осетровых видов рыб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в подведомственных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Росрыболовству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 xml:space="preserve"> организациях.</w:t>
      </w:r>
    </w:p>
    <w:p w:rsidR="00E27645" w:rsidRPr="000054BB" w:rsidRDefault="00E2764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отчетном периоде Управлением совместно с подведомственными организациями 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Росрыболовства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 проведено 3 бонитировки ремонтно-маточных стад осетровых видов рыб: Центральный филиал ФГБУ «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Главрыбвод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 xml:space="preserve">», Верхневолжский филиал </w:t>
      </w:r>
      <w:bookmarkStart w:id="0" w:name="_GoBack"/>
      <w:bookmarkEnd w:id="0"/>
      <w:r w:rsidRPr="000054BB">
        <w:rPr>
          <w:rFonts w:ascii="Times New Roman" w:hAnsi="Times New Roman" w:cs="Times New Roman"/>
          <w:sz w:val="28"/>
          <w:szCs w:val="28"/>
        </w:rPr>
        <w:t>ФГБУ «</w:t>
      </w:r>
      <w:proofErr w:type="spellStart"/>
      <w:r w:rsidRPr="000054BB">
        <w:rPr>
          <w:rFonts w:ascii="Times New Roman" w:hAnsi="Times New Roman" w:cs="Times New Roman"/>
          <w:sz w:val="28"/>
          <w:szCs w:val="28"/>
        </w:rPr>
        <w:t>Главрыбвод</w:t>
      </w:r>
      <w:proofErr w:type="spellEnd"/>
      <w:r w:rsidRPr="000054BB">
        <w:rPr>
          <w:rFonts w:ascii="Times New Roman" w:hAnsi="Times New Roman" w:cs="Times New Roman"/>
          <w:sz w:val="28"/>
          <w:szCs w:val="28"/>
        </w:rPr>
        <w:t>»,</w:t>
      </w:r>
      <w:r w:rsidRPr="000054BB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  <w:r w:rsidRPr="000054B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филиал по пресноводному рыбному хозяйству ФГБНУ «ВНИРО» («ВНИИПРХ»).</w:t>
      </w:r>
    </w:p>
    <w:p w:rsidR="000054BB" w:rsidRPr="000054BB" w:rsidRDefault="000054BB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B90" w:rsidRPr="000054BB" w:rsidRDefault="00784B90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4.5</w:t>
      </w:r>
    </w:p>
    <w:p w:rsidR="00784B90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 xml:space="preserve">Проведение Управлением плановых и внеплановых выездных проверок структурных подразделений Управления и, по согласованию </w:t>
      </w:r>
      <w:r w:rsidRPr="000054BB">
        <w:rPr>
          <w:rFonts w:ascii="Times New Roman" w:hAnsi="Times New Roman" w:cs="Times New Roman"/>
          <w:b/>
          <w:sz w:val="28"/>
          <w:szCs w:val="28"/>
        </w:rPr>
        <w:br/>
        <w:t xml:space="preserve">с </w:t>
      </w:r>
      <w:proofErr w:type="spellStart"/>
      <w:r w:rsidRPr="000054BB">
        <w:rPr>
          <w:rFonts w:ascii="Times New Roman" w:hAnsi="Times New Roman" w:cs="Times New Roman"/>
          <w:b/>
          <w:sz w:val="28"/>
          <w:szCs w:val="28"/>
        </w:rPr>
        <w:t>Росрыболовством</w:t>
      </w:r>
      <w:proofErr w:type="spellEnd"/>
      <w:r w:rsidRPr="000054BB">
        <w:rPr>
          <w:rFonts w:ascii="Times New Roman" w:hAnsi="Times New Roman" w:cs="Times New Roman"/>
          <w:b/>
          <w:sz w:val="28"/>
          <w:szCs w:val="28"/>
        </w:rPr>
        <w:t>, подведомственных организаций, по вопросам осуществления деятельности по противодействию коррупции.</w:t>
      </w:r>
    </w:p>
    <w:p w:rsidR="00B95CA7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В отчетном периоде плановых и внеплановых проверок структурных подразделений Управления по вопросам осуществления деятельности </w:t>
      </w:r>
      <w:r w:rsidRPr="000054BB">
        <w:rPr>
          <w:rFonts w:ascii="Times New Roman" w:hAnsi="Times New Roman" w:cs="Times New Roman"/>
          <w:sz w:val="28"/>
          <w:szCs w:val="28"/>
        </w:rPr>
        <w:br/>
        <w:t>по противодействию коррупции осуществлено не было.</w:t>
      </w:r>
    </w:p>
    <w:p w:rsidR="00B95CA7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CA7" w:rsidRPr="000054BB" w:rsidRDefault="00B95CA7" w:rsidP="000054B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4BB">
        <w:rPr>
          <w:rFonts w:ascii="Times New Roman" w:hAnsi="Times New Roman" w:cs="Times New Roman"/>
          <w:b/>
          <w:sz w:val="28"/>
          <w:szCs w:val="28"/>
          <w:u w:val="single"/>
        </w:rPr>
        <w:t>Пункт 4.6</w:t>
      </w:r>
    </w:p>
    <w:p w:rsidR="00E27645" w:rsidRPr="000054BB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4BB">
        <w:rPr>
          <w:rFonts w:ascii="Times New Roman" w:hAnsi="Times New Roman" w:cs="Times New Roman"/>
          <w:b/>
          <w:sz w:val="28"/>
          <w:szCs w:val="28"/>
        </w:rPr>
        <w:t>Осуществление материально-технического обеспечения мероприятий по противодействию коррупции.</w:t>
      </w:r>
    </w:p>
    <w:p w:rsidR="00A81FCD" w:rsidRPr="000054BB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В рамках проведения мероприятий по противодействию коррупции отдел государственной службы и кадров на постоянной основе осуществляет взаимодействие с отделом осуществления закупок и обеспечения деятельности Управления по</w:t>
      </w:r>
      <w:r w:rsidRPr="00005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4BB">
        <w:rPr>
          <w:rFonts w:ascii="Times New Roman" w:hAnsi="Times New Roman" w:cs="Times New Roman"/>
          <w:sz w:val="28"/>
          <w:szCs w:val="28"/>
        </w:rPr>
        <w:t xml:space="preserve">материально-техническому обеспечению. </w:t>
      </w:r>
    </w:p>
    <w:p w:rsidR="00A81FCD" w:rsidRPr="000054BB" w:rsidRDefault="00A81FCD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Так, в отчетном периоде осуществлена закупка стендов, необходимых для работы канцелярских товаров и других материально-технических средств необходимых для выполнения поставленных задач по противодействию коррупции. </w:t>
      </w:r>
    </w:p>
    <w:p w:rsidR="00E27645" w:rsidRPr="000054BB" w:rsidRDefault="00E27645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1D1" w:rsidRPr="000054BB" w:rsidRDefault="00FC41D1" w:rsidP="000054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FCD" w:rsidRPr="000054BB" w:rsidRDefault="00A81FCD" w:rsidP="000054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C41D1" w:rsidRPr="000054BB" w:rsidRDefault="00A81FCD" w:rsidP="000054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BB">
        <w:rPr>
          <w:rFonts w:ascii="Times New Roman" w:hAnsi="Times New Roman" w:cs="Times New Roman"/>
          <w:sz w:val="28"/>
          <w:szCs w:val="28"/>
        </w:rPr>
        <w:t>государственной службы и кадров                                                      В.С. Романова</w:t>
      </w:r>
    </w:p>
    <w:p w:rsidR="00A81FCD" w:rsidRPr="000054BB" w:rsidRDefault="00A81FCD" w:rsidP="000054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1FCD" w:rsidRPr="000054BB" w:rsidSect="000054BB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08" w:rsidRDefault="00E01608" w:rsidP="00E01608">
      <w:pPr>
        <w:spacing w:after="0" w:line="240" w:lineRule="auto"/>
      </w:pPr>
      <w:r>
        <w:separator/>
      </w:r>
    </w:p>
  </w:endnote>
  <w:endnote w:type="continuationSeparator" w:id="0">
    <w:p w:rsidR="00E01608" w:rsidRDefault="00E01608" w:rsidP="00E0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08" w:rsidRDefault="00E01608" w:rsidP="00E01608">
      <w:pPr>
        <w:spacing w:after="0" w:line="240" w:lineRule="auto"/>
      </w:pPr>
      <w:r>
        <w:separator/>
      </w:r>
    </w:p>
  </w:footnote>
  <w:footnote w:type="continuationSeparator" w:id="0">
    <w:p w:rsidR="00E01608" w:rsidRDefault="00E01608" w:rsidP="00E01608">
      <w:pPr>
        <w:spacing w:after="0" w:line="240" w:lineRule="auto"/>
      </w:pPr>
      <w:r>
        <w:continuationSeparator/>
      </w:r>
    </w:p>
  </w:footnote>
  <w:footnote w:id="1">
    <w:p w:rsidR="00E01608" w:rsidRPr="00E01608" w:rsidRDefault="00E01608">
      <w:pPr>
        <w:pStyle w:val="a3"/>
        <w:rPr>
          <w:rFonts w:ascii="Times New Roman" w:hAnsi="Times New Roman" w:cs="Times New Roman"/>
        </w:rPr>
      </w:pPr>
      <w:r w:rsidRPr="00E01608">
        <w:rPr>
          <w:rStyle w:val="a5"/>
          <w:rFonts w:ascii="Times New Roman" w:hAnsi="Times New Roman" w:cs="Times New Roman"/>
        </w:rPr>
        <w:footnoteRef/>
      </w:r>
      <w:r w:rsidRPr="00E01608">
        <w:rPr>
          <w:rFonts w:ascii="Times New Roman" w:hAnsi="Times New Roman" w:cs="Times New Roman"/>
        </w:rPr>
        <w:t xml:space="preserve"> Далее – План противодействия коррупции.</w:t>
      </w:r>
    </w:p>
  </w:footnote>
  <w:footnote w:id="2">
    <w:p w:rsidR="00E111B8" w:rsidRPr="00E111B8" w:rsidRDefault="00E111B8">
      <w:pPr>
        <w:pStyle w:val="a3"/>
        <w:rPr>
          <w:rFonts w:ascii="Times New Roman" w:hAnsi="Times New Roman" w:cs="Times New Roman"/>
        </w:rPr>
      </w:pPr>
      <w:r w:rsidRPr="00E111B8">
        <w:rPr>
          <w:rStyle w:val="a5"/>
          <w:rFonts w:ascii="Times New Roman" w:hAnsi="Times New Roman" w:cs="Times New Roman"/>
        </w:rPr>
        <w:footnoteRef/>
      </w:r>
      <w:r w:rsidRPr="00E111B8">
        <w:rPr>
          <w:rFonts w:ascii="Times New Roman" w:hAnsi="Times New Roman" w:cs="Times New Roman"/>
        </w:rPr>
        <w:t xml:space="preserve"> Далее – Управление.</w:t>
      </w:r>
    </w:p>
  </w:footnote>
  <w:footnote w:id="3">
    <w:p w:rsidR="00F529BD" w:rsidRPr="00F5661E" w:rsidRDefault="00F529BD" w:rsidP="00F529BD">
      <w:pPr>
        <w:pStyle w:val="a3"/>
        <w:rPr>
          <w:rFonts w:ascii="Times New Roman" w:hAnsi="Times New Roman" w:cs="Times New Roman"/>
        </w:rPr>
      </w:pPr>
      <w:r w:rsidRPr="00F5661E">
        <w:rPr>
          <w:rStyle w:val="a5"/>
          <w:rFonts w:ascii="Times New Roman" w:hAnsi="Times New Roman" w:cs="Times New Roman"/>
        </w:rPr>
        <w:footnoteRef/>
      </w:r>
      <w:r w:rsidRPr="00F5661E">
        <w:rPr>
          <w:rFonts w:ascii="Times New Roman" w:hAnsi="Times New Roman" w:cs="Times New Roman"/>
        </w:rPr>
        <w:t xml:space="preserve"> Далее – Комиссия.</w:t>
      </w:r>
    </w:p>
  </w:footnote>
  <w:footnote w:id="4">
    <w:p w:rsidR="001F0FC8" w:rsidRPr="001F0FC8" w:rsidRDefault="001F0FC8">
      <w:pPr>
        <w:pStyle w:val="a3"/>
        <w:rPr>
          <w:rFonts w:ascii="Times New Roman" w:hAnsi="Times New Roman" w:cs="Times New Roman"/>
        </w:rPr>
      </w:pPr>
      <w:r w:rsidRPr="001F0FC8">
        <w:rPr>
          <w:rStyle w:val="a5"/>
          <w:rFonts w:ascii="Times New Roman" w:hAnsi="Times New Roman" w:cs="Times New Roman"/>
        </w:rPr>
        <w:footnoteRef/>
      </w:r>
      <w:r w:rsidRPr="001F0FC8">
        <w:rPr>
          <w:rFonts w:ascii="Times New Roman" w:hAnsi="Times New Roman" w:cs="Times New Roman"/>
        </w:rPr>
        <w:t xml:space="preserve"> Далее – служащие.</w:t>
      </w:r>
    </w:p>
  </w:footnote>
  <w:footnote w:id="5">
    <w:p w:rsidR="001F0FC8" w:rsidRPr="001F0FC8" w:rsidRDefault="001F0FC8">
      <w:pPr>
        <w:pStyle w:val="a3"/>
        <w:rPr>
          <w:rFonts w:ascii="Times New Roman" w:hAnsi="Times New Roman" w:cs="Times New Roman"/>
        </w:rPr>
      </w:pPr>
      <w:r w:rsidRPr="001F0FC8">
        <w:rPr>
          <w:rStyle w:val="a5"/>
          <w:rFonts w:ascii="Times New Roman" w:hAnsi="Times New Roman" w:cs="Times New Roman"/>
        </w:rPr>
        <w:footnoteRef/>
      </w:r>
      <w:r w:rsidRPr="001F0FC8">
        <w:rPr>
          <w:rFonts w:ascii="Times New Roman" w:hAnsi="Times New Roman" w:cs="Times New Roman"/>
        </w:rPr>
        <w:t xml:space="preserve"> Далее – справка о доходах.</w:t>
      </w:r>
    </w:p>
    <w:p w:rsidR="001F0FC8" w:rsidRDefault="001F0FC8">
      <w:pPr>
        <w:pStyle w:val="a3"/>
      </w:pPr>
    </w:p>
  </w:footnote>
  <w:footnote w:id="6">
    <w:p w:rsidR="001F0FC8" w:rsidRPr="001F0FC8" w:rsidRDefault="001F0FC8">
      <w:pPr>
        <w:pStyle w:val="a3"/>
        <w:rPr>
          <w:rFonts w:ascii="Times New Roman" w:hAnsi="Times New Roman" w:cs="Times New Roman"/>
        </w:rPr>
      </w:pPr>
      <w:r w:rsidRPr="001F0FC8">
        <w:rPr>
          <w:rStyle w:val="a5"/>
          <w:rFonts w:ascii="Times New Roman" w:hAnsi="Times New Roman" w:cs="Times New Roman"/>
        </w:rPr>
        <w:footnoteRef/>
      </w:r>
      <w:r w:rsidRPr="001F0FC8">
        <w:rPr>
          <w:rFonts w:ascii="Times New Roman" w:hAnsi="Times New Roman" w:cs="Times New Roman"/>
        </w:rPr>
        <w:t xml:space="preserve"> Далее – распоряжение.</w:t>
      </w:r>
    </w:p>
  </w:footnote>
  <w:footnote w:id="7">
    <w:p w:rsidR="00957240" w:rsidRPr="00957240" w:rsidRDefault="00957240">
      <w:pPr>
        <w:pStyle w:val="a3"/>
        <w:rPr>
          <w:rFonts w:ascii="Times New Roman" w:hAnsi="Times New Roman" w:cs="Times New Roman"/>
        </w:rPr>
      </w:pPr>
      <w:r w:rsidRPr="00957240">
        <w:rPr>
          <w:rStyle w:val="a5"/>
          <w:rFonts w:ascii="Times New Roman" w:hAnsi="Times New Roman" w:cs="Times New Roman"/>
        </w:rPr>
        <w:footnoteRef/>
      </w:r>
      <w:r w:rsidRPr="00957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957240">
        <w:rPr>
          <w:rFonts w:ascii="Times New Roman" w:hAnsi="Times New Roman" w:cs="Times New Roman"/>
        </w:rPr>
        <w:t>алее – работники подведомстве</w:t>
      </w:r>
      <w:r>
        <w:rPr>
          <w:rFonts w:ascii="Times New Roman" w:hAnsi="Times New Roman" w:cs="Times New Roman"/>
        </w:rPr>
        <w:t xml:space="preserve">нных организаций </w:t>
      </w:r>
      <w:proofErr w:type="spellStart"/>
      <w:r>
        <w:rPr>
          <w:rFonts w:ascii="Times New Roman" w:hAnsi="Times New Roman" w:cs="Times New Roman"/>
        </w:rPr>
        <w:t>Росрыболовства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932123"/>
      <w:docPartObj>
        <w:docPartGallery w:val="Page Numbers (Top of Page)"/>
        <w:docPartUnique/>
      </w:docPartObj>
    </w:sdtPr>
    <w:sdtEndPr/>
    <w:sdtContent>
      <w:p w:rsidR="000054BB" w:rsidRDefault="000054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4A2">
          <w:rPr>
            <w:noProof/>
          </w:rPr>
          <w:t>14</w:t>
        </w:r>
        <w:r>
          <w:fldChar w:fldCharType="end"/>
        </w:r>
      </w:p>
    </w:sdtContent>
  </w:sdt>
  <w:p w:rsidR="000054BB" w:rsidRDefault="000054B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B9"/>
    <w:rsid w:val="00002E60"/>
    <w:rsid w:val="000054BB"/>
    <w:rsid w:val="000167F2"/>
    <w:rsid w:val="000229FE"/>
    <w:rsid w:val="00031BAF"/>
    <w:rsid w:val="00055ABF"/>
    <w:rsid w:val="00081F29"/>
    <w:rsid w:val="00083B8B"/>
    <w:rsid w:val="00093586"/>
    <w:rsid w:val="000A1A12"/>
    <w:rsid w:val="000A7999"/>
    <w:rsid w:val="000C61D1"/>
    <w:rsid w:val="000D595E"/>
    <w:rsid w:val="000E38AE"/>
    <w:rsid w:val="0013246A"/>
    <w:rsid w:val="00134436"/>
    <w:rsid w:val="00142278"/>
    <w:rsid w:val="00167CED"/>
    <w:rsid w:val="00176CB4"/>
    <w:rsid w:val="001C04FE"/>
    <w:rsid w:val="001D1CE9"/>
    <w:rsid w:val="001E672C"/>
    <w:rsid w:val="001E7235"/>
    <w:rsid w:val="001E7B67"/>
    <w:rsid w:val="001F0FC8"/>
    <w:rsid w:val="001F3456"/>
    <w:rsid w:val="00217AE9"/>
    <w:rsid w:val="00225F46"/>
    <w:rsid w:val="002416DC"/>
    <w:rsid w:val="00297033"/>
    <w:rsid w:val="002A1494"/>
    <w:rsid w:val="002A48D3"/>
    <w:rsid w:val="002D2CD1"/>
    <w:rsid w:val="00315A17"/>
    <w:rsid w:val="00316A08"/>
    <w:rsid w:val="00335B1D"/>
    <w:rsid w:val="0034112C"/>
    <w:rsid w:val="00346214"/>
    <w:rsid w:val="00355E54"/>
    <w:rsid w:val="00362C41"/>
    <w:rsid w:val="0039150C"/>
    <w:rsid w:val="003A3256"/>
    <w:rsid w:val="003A6BBA"/>
    <w:rsid w:val="00422418"/>
    <w:rsid w:val="0042678B"/>
    <w:rsid w:val="00462E55"/>
    <w:rsid w:val="00495C57"/>
    <w:rsid w:val="004B5E06"/>
    <w:rsid w:val="004B7129"/>
    <w:rsid w:val="004C61BB"/>
    <w:rsid w:val="004F0F2B"/>
    <w:rsid w:val="005002BF"/>
    <w:rsid w:val="005C3891"/>
    <w:rsid w:val="005D2358"/>
    <w:rsid w:val="005F3137"/>
    <w:rsid w:val="005F6F46"/>
    <w:rsid w:val="00600A1B"/>
    <w:rsid w:val="006042F9"/>
    <w:rsid w:val="0063748C"/>
    <w:rsid w:val="0064406D"/>
    <w:rsid w:val="006916D9"/>
    <w:rsid w:val="006D1961"/>
    <w:rsid w:val="006F31C5"/>
    <w:rsid w:val="007251EF"/>
    <w:rsid w:val="0074696B"/>
    <w:rsid w:val="007523A5"/>
    <w:rsid w:val="007624AD"/>
    <w:rsid w:val="00770729"/>
    <w:rsid w:val="00784B90"/>
    <w:rsid w:val="007A127F"/>
    <w:rsid w:val="007A237D"/>
    <w:rsid w:val="007E2AF9"/>
    <w:rsid w:val="007E3458"/>
    <w:rsid w:val="007E383B"/>
    <w:rsid w:val="007F4E29"/>
    <w:rsid w:val="007F59E7"/>
    <w:rsid w:val="007F5CAE"/>
    <w:rsid w:val="00825169"/>
    <w:rsid w:val="0085156B"/>
    <w:rsid w:val="00857875"/>
    <w:rsid w:val="008666FE"/>
    <w:rsid w:val="00882AA7"/>
    <w:rsid w:val="00887D75"/>
    <w:rsid w:val="00922461"/>
    <w:rsid w:val="00927DE9"/>
    <w:rsid w:val="00957240"/>
    <w:rsid w:val="00962795"/>
    <w:rsid w:val="00982385"/>
    <w:rsid w:val="009B202A"/>
    <w:rsid w:val="009C715C"/>
    <w:rsid w:val="009D1985"/>
    <w:rsid w:val="009F0087"/>
    <w:rsid w:val="00A27B71"/>
    <w:rsid w:val="00A36B0B"/>
    <w:rsid w:val="00A70BA7"/>
    <w:rsid w:val="00A81FCD"/>
    <w:rsid w:val="00A8316D"/>
    <w:rsid w:val="00AB2B6D"/>
    <w:rsid w:val="00AB585D"/>
    <w:rsid w:val="00AC774B"/>
    <w:rsid w:val="00B34C23"/>
    <w:rsid w:val="00B571C8"/>
    <w:rsid w:val="00B95CA7"/>
    <w:rsid w:val="00BB57EE"/>
    <w:rsid w:val="00BC01A3"/>
    <w:rsid w:val="00BD17DE"/>
    <w:rsid w:val="00C240AE"/>
    <w:rsid w:val="00C26C46"/>
    <w:rsid w:val="00C2706C"/>
    <w:rsid w:val="00C34E6B"/>
    <w:rsid w:val="00C36040"/>
    <w:rsid w:val="00C63DA0"/>
    <w:rsid w:val="00CA03CF"/>
    <w:rsid w:val="00CB1B61"/>
    <w:rsid w:val="00CE65D0"/>
    <w:rsid w:val="00CF5A2F"/>
    <w:rsid w:val="00D00585"/>
    <w:rsid w:val="00D411CC"/>
    <w:rsid w:val="00D671D1"/>
    <w:rsid w:val="00D72F5D"/>
    <w:rsid w:val="00D80D33"/>
    <w:rsid w:val="00D95DDC"/>
    <w:rsid w:val="00DB5B78"/>
    <w:rsid w:val="00DB7B47"/>
    <w:rsid w:val="00DE3932"/>
    <w:rsid w:val="00DF1CDD"/>
    <w:rsid w:val="00DF3BF1"/>
    <w:rsid w:val="00DF5153"/>
    <w:rsid w:val="00E01608"/>
    <w:rsid w:val="00E111B8"/>
    <w:rsid w:val="00E174A2"/>
    <w:rsid w:val="00E21179"/>
    <w:rsid w:val="00E27645"/>
    <w:rsid w:val="00E365F6"/>
    <w:rsid w:val="00E45154"/>
    <w:rsid w:val="00E4712B"/>
    <w:rsid w:val="00E60BD7"/>
    <w:rsid w:val="00E8661C"/>
    <w:rsid w:val="00E9426E"/>
    <w:rsid w:val="00EB093A"/>
    <w:rsid w:val="00EB32A9"/>
    <w:rsid w:val="00EB414E"/>
    <w:rsid w:val="00EB64DF"/>
    <w:rsid w:val="00EC00BC"/>
    <w:rsid w:val="00EE0A61"/>
    <w:rsid w:val="00EF2BF8"/>
    <w:rsid w:val="00EF5CF0"/>
    <w:rsid w:val="00F022C7"/>
    <w:rsid w:val="00F346DC"/>
    <w:rsid w:val="00F35FF9"/>
    <w:rsid w:val="00F46D90"/>
    <w:rsid w:val="00F50724"/>
    <w:rsid w:val="00F529BD"/>
    <w:rsid w:val="00F5661E"/>
    <w:rsid w:val="00F670B9"/>
    <w:rsid w:val="00F8400E"/>
    <w:rsid w:val="00F86A0C"/>
    <w:rsid w:val="00FB4B6F"/>
    <w:rsid w:val="00FC0A76"/>
    <w:rsid w:val="00FC41D1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2579A-E776-4168-8EB8-1CE31463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0160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160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01608"/>
    <w:rPr>
      <w:vertAlign w:val="superscript"/>
    </w:rPr>
  </w:style>
  <w:style w:type="paragraph" w:customStyle="1" w:styleId="ConsPlusNormal">
    <w:name w:val="ConsPlusNormal"/>
    <w:rsid w:val="00EF5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4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Основной+"/>
    <w:basedOn w:val="a"/>
    <w:autoRedefine/>
    <w:rsid w:val="00B571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character" w:styleId="a7">
    <w:name w:val="Strong"/>
    <w:basedOn w:val="a0"/>
    <w:uiPriority w:val="22"/>
    <w:qFormat/>
    <w:rsid w:val="00167CED"/>
    <w:rPr>
      <w:b/>
      <w:bCs/>
    </w:rPr>
  </w:style>
  <w:style w:type="character" w:styleId="a8">
    <w:name w:val="Emphasis"/>
    <w:uiPriority w:val="20"/>
    <w:qFormat/>
    <w:rsid w:val="00CE65D0"/>
    <w:rPr>
      <w:i/>
      <w:iCs/>
    </w:rPr>
  </w:style>
  <w:style w:type="character" w:styleId="a9">
    <w:name w:val="Hyperlink"/>
    <w:basedOn w:val="a0"/>
    <w:uiPriority w:val="99"/>
    <w:unhideWhenUsed/>
    <w:rsid w:val="00FB4B6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B4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FB4B6F"/>
    <w:rPr>
      <w:i/>
      <w:iCs/>
    </w:rPr>
  </w:style>
  <w:style w:type="paragraph" w:styleId="aa">
    <w:name w:val="header"/>
    <w:basedOn w:val="a"/>
    <w:link w:val="ab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54BB"/>
  </w:style>
  <w:style w:type="paragraph" w:styleId="ac">
    <w:name w:val="footer"/>
    <w:basedOn w:val="a"/>
    <w:link w:val="ad"/>
    <w:uiPriority w:val="99"/>
    <w:unhideWhenUsed/>
    <w:rsid w:val="0000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54BB"/>
  </w:style>
  <w:style w:type="paragraph" w:styleId="ae">
    <w:name w:val="Balloon Text"/>
    <w:basedOn w:val="a"/>
    <w:link w:val="af"/>
    <w:uiPriority w:val="99"/>
    <w:semiHidden/>
    <w:unhideWhenUsed/>
    <w:rsid w:val="0082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5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088054&amp;backlink=1&amp;&amp;nd=1021266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h.gov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4F14-F8F0-4A2C-8079-A69F1734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15</Pages>
  <Words>4450</Words>
  <Characters>25369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90</cp:revision>
  <cp:lastPrinted>2023-01-17T12:53:00Z</cp:lastPrinted>
  <dcterms:created xsi:type="dcterms:W3CDTF">2022-12-21T08:25:00Z</dcterms:created>
  <dcterms:modified xsi:type="dcterms:W3CDTF">2023-01-17T12:53:00Z</dcterms:modified>
</cp:coreProperties>
</file>