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026081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081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026081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081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Pr="00026081" w:rsidRDefault="0046094E" w:rsidP="002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081">
        <w:rPr>
          <w:rFonts w:ascii="Times New Roman" w:hAnsi="Times New Roman" w:cs="Times New Roman"/>
          <w:sz w:val="24"/>
          <w:szCs w:val="24"/>
        </w:rPr>
        <w:t>РЫБОХОЗЯЙСТВЕННОГО ЗНАЧЕНИЯ</w:t>
      </w:r>
      <w:r w:rsidR="00881D33" w:rsidRPr="00026081">
        <w:rPr>
          <w:rFonts w:ascii="Times New Roman" w:hAnsi="Times New Roman" w:cs="Times New Roman"/>
          <w:sz w:val="24"/>
          <w:szCs w:val="24"/>
        </w:rPr>
        <w:t xml:space="preserve"> </w:t>
      </w:r>
      <w:r w:rsidR="003C081E" w:rsidRPr="00026081">
        <w:rPr>
          <w:rFonts w:ascii="Times New Roman" w:hAnsi="Times New Roman" w:cs="Times New Roman"/>
          <w:sz w:val="24"/>
          <w:szCs w:val="24"/>
        </w:rPr>
        <w:t>ИВАНОВСКОЙ</w:t>
      </w:r>
      <w:r w:rsidR="00217880" w:rsidRPr="00026081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46094E" w:rsidRPr="00026081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621"/>
        <w:gridCol w:w="7268"/>
      </w:tblGrid>
      <w:tr w:rsidR="0046094E" w:rsidRPr="00026081" w:rsidTr="007070C4">
        <w:tc>
          <w:tcPr>
            <w:tcW w:w="2621" w:type="dxa"/>
          </w:tcPr>
          <w:p w:rsidR="0046094E" w:rsidRPr="00026081" w:rsidRDefault="0046094E" w:rsidP="008A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81">
              <w:rPr>
                <w:rFonts w:ascii="Times New Roman" w:hAnsi="Times New Roman" w:cs="Times New Roman"/>
                <w:sz w:val="24"/>
                <w:szCs w:val="24"/>
              </w:rPr>
              <w:t>Наименование нерестового участка</w:t>
            </w:r>
          </w:p>
        </w:tc>
        <w:tc>
          <w:tcPr>
            <w:tcW w:w="7268" w:type="dxa"/>
          </w:tcPr>
          <w:p w:rsidR="0046094E" w:rsidRPr="00026081" w:rsidRDefault="0046094E" w:rsidP="008A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8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</w:tr>
    </w:tbl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3"/>
        <w:gridCol w:w="7230"/>
      </w:tblGrid>
      <w:tr w:rsidR="000534B2" w:rsidTr="007070C4">
        <w:tc>
          <w:tcPr>
            <w:tcW w:w="9843" w:type="dxa"/>
            <w:gridSpan w:val="2"/>
          </w:tcPr>
          <w:p w:rsidR="000534B2" w:rsidRPr="007070C4" w:rsidRDefault="001E4A18" w:rsidP="001E4A18">
            <w:pPr>
              <w:pStyle w:val="ConsPlusNormal"/>
              <w:jc w:val="center"/>
              <w:rPr>
                <w:sz w:val="28"/>
                <w:szCs w:val="28"/>
              </w:rPr>
            </w:pPr>
            <w:r w:rsidRPr="007070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Ивановская </w:t>
            </w:r>
            <w:r w:rsidRPr="007070C4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4703"/>
            <w:bookmarkStart w:id="1" w:name="Par5172"/>
            <w:bookmarkEnd w:id="0"/>
            <w:bookmarkEnd w:id="1"/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Сунжунский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участок, устье реки Сунжи вверх до деревни Анкино площадью 183,6 га</w:t>
            </w:r>
            <w:bookmarkStart w:id="2" w:name="_GoBack"/>
            <w:bookmarkEnd w:id="2"/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устье реки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Колдомы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вверх по течению до административной границы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Новлянское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и акватория, примыкающая к устью в пределах 500 м от уреза воды площадью 70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акватория реки Волга от административной границы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Логинцево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до административной границы деревни Воронцово по левому берегу до фарватера площадью 87,2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устье реки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Юндокса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с прилегающими островами и правобережная часть реки Волга от д.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Коростелево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до дома отдыха площадью 34,1 га: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1. 57°26'43,8"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41°54'28,728"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2. 57°27'6,984"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41°54'51,372" в.д.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Кистега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от устья вверх по течению до административной границы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Милитино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и акватория, примыкающая к устью в пределах 300 м от уреза воды площадью 122,5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левобережная часть реки Волга (от уреза воды до фарватера) от устья реки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Кистега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вниз по течению до административной границы деревни Воздвиженье площадью 192,1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река Мера от устья вверх по течению до административной границы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Зоркино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и акватория, примыкающая к устью в пределах 300 м от уреза воды площадью 904,1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правобережная часть реки Волга (от уреза воды до фарватера) от административной границы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Ельтинская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до административной границы деревни Березники площадью 243,5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Желвата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- от устья вверх по течению до административной границы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Ведрово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и акватория, примыкающая к устью в пределах 500 м от уреза воды площадью 1026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Нодога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от устья вверх по течению до места впадения реки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Шачи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площадью 202,1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Горьковское водохранилище: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Елнатьский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участок: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Елнать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от устья вверх по течению до административной границы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Белоусиха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с притоками -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Шегутка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0,3 км от устья вверх по течению,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Парфеновка</w:t>
            </w:r>
            <w:proofErr w:type="spellEnd"/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1 км от устья вверх по течению,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Крутица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1 км от устья вверх по течению, река Паж (левый приток) 1,5 км от устья вверх по течению, река Паж (правый приток) 2 км от устья вверх по течению,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Пажик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1,2 км от устья вверх по течению площадью 1176,2 га (Река Елнать от устья вверх по течению до административной границы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Белоусиха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с притоками </w:t>
            </w:r>
            <w:r w:rsidRPr="007070C4">
              <w:rPr>
                <w:rFonts w:ascii="Times New Roman" w:hAnsi="Times New Roman" w:cs="Times New Roman"/>
              </w:rPr>
              <w:lastRenderedPageBreak/>
              <w:t xml:space="preserve">-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Шегутка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0,3 км от устья вверх по течению до точки с географическими координатами 57°21'4,349"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. 42°49'0,102 в.д.,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Парфеновка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1,0 км от устья вверх по течению до точки с географическими координатами 57°20'33,601"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. 42°46'18,934" в.д.,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Крутица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1,0 км от устья вверх по течению до точки с географическими координатами 57°19'8,976"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. 42°45'27,846" в.д., река Паж (левый приток) 1,5 км от устья вверх по течению до точки с географическими координатами 57°17'16,278"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. 42°43'0,386" в.д., река Паж (правый приток) 2,0 км от устья вверх по течению до точки с географическими координатами 57°19'43,9"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. 42°48'26,489" в.д.,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Пажик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1,2 км от устья вверх по течению до точки с географическими координатами 57°17'28,745"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42°46'18,912" в.д.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Горьковское водохранилище (Ивановская и Нижегородская области): Юрьевецкий разлив и акватория, примыкающая к устью рек Немда, Унжа в пределах 1500 м от уреза воды площадью 2071 га: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1. 57°24'15,372"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43°9'24,948"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2. 57°22'35,868"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43°19'24,168"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3. 57°23'16,512"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43°20'15,144"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4. 57°24'39,456"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43°15'48,996"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5. 57°25'1,164"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43°13'35,904"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6. 57°24'46,44"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43°10'28,74" в.д.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Горьковское водохранилище: река Немда от устья вверх по течению до административной границы поселка Новый Березовец площадью 2526,7 га: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1. 57°24'46,44"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43°10'28,74"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2. 57°25'1,164"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43°13'35,904"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3. 57°34'31,548"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43°11'52,116"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4. 57°34'32,52"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43°11'45,816" в.д.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акватория вокруг островов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Асаповы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Горы в пределах 1500 м от уреза воды площадью 1691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Горьковское водохранилище: Андроновская пойма (правобережная часть водохранилища до фарватера) от устья реки Воля до деревни Обжериха (включая протоки (каналы) заболоченной части поймы) площадью 7365,7 га: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1. 57°16'4,548"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43°3'34,668"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2. 57°16'4,764"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43°6'54,792"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3. 57°10'52,824"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43°8'1,752" в.д.</w:t>
            </w:r>
          </w:p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4. 57°11'1,428"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с.ш</w:t>
            </w:r>
            <w:proofErr w:type="spellEnd"/>
            <w:r w:rsidRPr="007070C4">
              <w:rPr>
                <w:rFonts w:ascii="Times New Roman" w:hAnsi="Times New Roman" w:cs="Times New Roman"/>
              </w:rPr>
              <w:t>. 42°58'25,284" в.д.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Ячменка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от устья вверх по течению до административной границы села Илья-Высоково и акватория, примыкающая к устью в пределах 500 м от уреза воды площадью 750,4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Пучежский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участок реки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Шохна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от устья вверх до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Болсово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площадью 32,3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Горьковское водохранилище: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Пучежский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участок, река </w:t>
            </w:r>
            <w:proofErr w:type="spellStart"/>
            <w:r w:rsidRPr="007070C4">
              <w:rPr>
                <w:rFonts w:ascii="Times New Roman" w:hAnsi="Times New Roman" w:cs="Times New Roman"/>
              </w:rPr>
              <w:t>Судница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от устья вверх до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Баскино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площадью 47,8 га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Южский район: все озера и старицы Клязьминской поймы в пределах Ивановской области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река Исток от границы между Владимирской и Ивановской областями до озера Заборье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 xml:space="preserve">озера: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Понхарь</w:t>
            </w:r>
            <w:proofErr w:type="spellEnd"/>
            <w:r w:rsidRPr="007070C4">
              <w:rPr>
                <w:rFonts w:ascii="Times New Roman" w:hAnsi="Times New Roman" w:cs="Times New Roman"/>
              </w:rPr>
              <w:t>, Заборье, Тоньки и Нельша Южского района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70C4">
              <w:rPr>
                <w:rFonts w:ascii="Times New Roman" w:hAnsi="Times New Roman" w:cs="Times New Roman"/>
              </w:rPr>
              <w:t>Уводьское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водохранилище от его развилки до плотины, включая урочище Черный овраг, Волчиху и реку Колбаску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70C4">
              <w:rPr>
                <w:rFonts w:ascii="Times New Roman" w:hAnsi="Times New Roman" w:cs="Times New Roman"/>
              </w:rPr>
              <w:t>Уводьское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водохранилище: вся акватория залива "Красотка" от впадения в него канала Волга - Уводь</w:t>
            </w:r>
          </w:p>
        </w:tc>
      </w:tr>
      <w:tr w:rsidR="00632231" w:rsidRPr="007070C4" w:rsidTr="007070C4">
        <w:tc>
          <w:tcPr>
            <w:tcW w:w="2613" w:type="dxa"/>
          </w:tcPr>
          <w:p w:rsidR="00632231" w:rsidRPr="007070C4" w:rsidRDefault="00632231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632231" w:rsidRPr="007070C4" w:rsidRDefault="00632231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70C4">
              <w:rPr>
                <w:rFonts w:ascii="Times New Roman" w:hAnsi="Times New Roman" w:cs="Times New Roman"/>
              </w:rPr>
              <w:t>Уводьское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водохранилище: урочища Кувшин 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Доргомилово</w:t>
            </w:r>
            <w:proofErr w:type="spellEnd"/>
            <w:r w:rsidRPr="007070C4">
              <w:rPr>
                <w:rFonts w:ascii="Times New Roman" w:hAnsi="Times New Roman" w:cs="Times New Roman"/>
              </w:rPr>
              <w:t xml:space="preserve"> вверх от деревни </w:t>
            </w:r>
            <w:proofErr w:type="spellStart"/>
            <w:r w:rsidRPr="007070C4">
              <w:rPr>
                <w:rFonts w:ascii="Times New Roman" w:hAnsi="Times New Roman" w:cs="Times New Roman"/>
              </w:rPr>
              <w:t>Иваньково</w:t>
            </w:r>
            <w:proofErr w:type="spellEnd"/>
          </w:p>
        </w:tc>
      </w:tr>
    </w:tbl>
    <w:p w:rsidR="0067606A" w:rsidRPr="007070C4" w:rsidRDefault="0067606A">
      <w:pPr>
        <w:rPr>
          <w:rFonts w:ascii="Times New Roman" w:hAnsi="Times New Roman" w:cs="Times New Roman"/>
          <w:sz w:val="24"/>
          <w:szCs w:val="24"/>
        </w:rPr>
      </w:pPr>
    </w:p>
    <w:sectPr w:rsidR="0067606A" w:rsidRPr="007070C4" w:rsidSect="0068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17F6E"/>
    <w:rsid w:val="00026081"/>
    <w:rsid w:val="000534B2"/>
    <w:rsid w:val="001E4A18"/>
    <w:rsid w:val="00217880"/>
    <w:rsid w:val="003C081E"/>
    <w:rsid w:val="0046094E"/>
    <w:rsid w:val="00632231"/>
    <w:rsid w:val="0067606A"/>
    <w:rsid w:val="0068048F"/>
    <w:rsid w:val="007070C4"/>
    <w:rsid w:val="0088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5FBC7-E2CD-4805-8732-571B7E1A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8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8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7</cp:revision>
  <dcterms:created xsi:type="dcterms:W3CDTF">2017-03-14T14:10:00Z</dcterms:created>
  <dcterms:modified xsi:type="dcterms:W3CDTF">2025-03-27T16:57:00Z</dcterms:modified>
</cp:coreProperties>
</file>