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72" w:rsidRDefault="004D4072" w:rsidP="004D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4C49DB" w:rsidRDefault="000F09DA" w:rsidP="004D4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DA">
        <w:rPr>
          <w:rFonts w:ascii="Times New Roman" w:hAnsi="Times New Roman" w:cs="Times New Roman"/>
          <w:b/>
          <w:sz w:val="28"/>
          <w:szCs w:val="28"/>
        </w:rPr>
        <w:t>итог</w:t>
      </w:r>
      <w:r w:rsidR="004D4072">
        <w:rPr>
          <w:rFonts w:ascii="Times New Roman" w:hAnsi="Times New Roman" w:cs="Times New Roman"/>
          <w:b/>
          <w:sz w:val="28"/>
          <w:szCs w:val="28"/>
        </w:rPr>
        <w:t>ов</w:t>
      </w:r>
      <w:r w:rsidR="007267B8">
        <w:rPr>
          <w:rFonts w:ascii="Times New Roman" w:hAnsi="Times New Roman" w:cs="Times New Roman"/>
          <w:b/>
          <w:sz w:val="28"/>
          <w:szCs w:val="28"/>
        </w:rPr>
        <w:t xml:space="preserve"> работы за 3</w:t>
      </w:r>
      <w:r w:rsidR="005F51F8">
        <w:rPr>
          <w:rFonts w:ascii="Times New Roman" w:hAnsi="Times New Roman" w:cs="Times New Roman"/>
          <w:b/>
          <w:sz w:val="28"/>
          <w:szCs w:val="28"/>
        </w:rPr>
        <w:t xml:space="preserve"> квартал 2023 </w:t>
      </w:r>
      <w:r w:rsidRPr="000F09DA">
        <w:rPr>
          <w:rFonts w:ascii="Times New Roman" w:hAnsi="Times New Roman" w:cs="Times New Roman"/>
          <w:b/>
          <w:sz w:val="28"/>
          <w:szCs w:val="28"/>
        </w:rPr>
        <w:t>г</w:t>
      </w:r>
      <w:r w:rsidR="005F51F8">
        <w:rPr>
          <w:rFonts w:ascii="Times New Roman" w:hAnsi="Times New Roman" w:cs="Times New Roman"/>
          <w:b/>
          <w:sz w:val="28"/>
          <w:szCs w:val="28"/>
        </w:rPr>
        <w:t>.</w:t>
      </w:r>
    </w:p>
    <w:p w:rsidR="000F09DA" w:rsidRDefault="000F09DA" w:rsidP="00D449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5F" w:rsidRPr="00E92777" w:rsidRDefault="00754631" w:rsidP="00B748E6">
      <w:pPr>
        <w:tabs>
          <w:tab w:val="left" w:pos="7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В рамках реализации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 требований антикоррупционного законодательства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br/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в </w:t>
      </w:r>
      <w:r w:rsidR="00F55E5F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отчетном периоде 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>Московско-О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кск</w:t>
      </w:r>
      <w:r>
        <w:rPr>
          <w:rFonts w:ascii="Times New Roman" w:hAnsi="Times New Roman" w:cs="Times New Roman"/>
          <w:spacing w:val="-11"/>
          <w:sz w:val="28"/>
          <w:szCs w:val="28"/>
        </w:rPr>
        <w:t>им территориальны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м управлением</w:t>
      </w:r>
      <w:r w:rsidR="006E2CE3" w:rsidRPr="00E92777">
        <w:rPr>
          <w:rFonts w:ascii="Times New Roman" w:hAnsi="Times New Roman" w:cs="Times New Roman"/>
          <w:spacing w:val="-11"/>
          <w:sz w:val="28"/>
          <w:szCs w:val="28"/>
        </w:rPr>
        <w:t xml:space="preserve"> Федерального агентства по рыболовству (далее – Управление) </w:t>
      </w:r>
      <w:r w:rsidR="00F55E5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>рганизована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, направленная на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</w:t>
      </w:r>
      <w:r w:rsidR="00F55E5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55E5F" w:rsidRPr="00025D81">
        <w:rPr>
          <w:rFonts w:ascii="Times New Roman" w:hAnsi="Times New Roman" w:cs="Times New Roman"/>
          <w:color w:val="000000"/>
          <w:sz w:val="28"/>
          <w:szCs w:val="28"/>
        </w:rPr>
        <w:t xml:space="preserve"> Плана</w:t>
      </w:r>
      <w:r w:rsidR="00F55E5F" w:rsidRPr="00025D8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противодействия коррупции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Московско-Окского территориального управления Федерального агентства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по рыболовству на 2021-202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4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 xml:space="preserve"> годы, утвержденного приказом Управления </w:t>
      </w:r>
      <w:r>
        <w:rPr>
          <w:rFonts w:ascii="Times New Roman" w:hAnsi="Times New Roman" w:cs="Times New Roman"/>
          <w:spacing w:val="-11"/>
          <w:sz w:val="28"/>
          <w:szCs w:val="28"/>
        </w:rPr>
        <w:br/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от 13 октя</w:t>
      </w:r>
      <w:r>
        <w:rPr>
          <w:rFonts w:ascii="Times New Roman" w:hAnsi="Times New Roman" w:cs="Times New Roman"/>
          <w:spacing w:val="-11"/>
          <w:sz w:val="28"/>
          <w:szCs w:val="28"/>
        </w:rPr>
        <w:t>б</w:t>
      </w:r>
      <w:r w:rsidR="00792549">
        <w:rPr>
          <w:rFonts w:ascii="Times New Roman" w:hAnsi="Times New Roman" w:cs="Times New Roman"/>
          <w:spacing w:val="-11"/>
          <w:sz w:val="28"/>
          <w:szCs w:val="28"/>
        </w:rPr>
        <w:t>ря 2021</w:t>
      </w:r>
      <w:r w:rsidR="00F55E5F">
        <w:rPr>
          <w:rFonts w:ascii="Times New Roman" w:hAnsi="Times New Roman" w:cs="Times New Roman"/>
          <w:spacing w:val="-11"/>
          <w:sz w:val="28"/>
          <w:szCs w:val="28"/>
        </w:rPr>
        <w:t> г. № 137.</w:t>
      </w:r>
    </w:p>
    <w:p w:rsidR="00562F53" w:rsidRPr="00E92777" w:rsidRDefault="004D4072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49D3" w:rsidRPr="00E92777">
        <w:rPr>
          <w:rFonts w:ascii="Times New Roman" w:hAnsi="Times New Roman" w:cs="Times New Roman"/>
          <w:sz w:val="28"/>
          <w:szCs w:val="28"/>
        </w:rPr>
        <w:t>одготовлено и издано распоряжение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449D3" w:rsidRPr="00E92777">
        <w:rPr>
          <w:rFonts w:ascii="Times New Roman" w:hAnsi="Times New Roman" w:cs="Times New Roman"/>
          <w:sz w:val="28"/>
          <w:szCs w:val="28"/>
        </w:rPr>
        <w:t xml:space="preserve"> от </w:t>
      </w:r>
      <w:r w:rsidR="003F4847">
        <w:rPr>
          <w:rFonts w:ascii="Times New Roman" w:hAnsi="Times New Roman" w:cs="Times New Roman"/>
          <w:sz w:val="28"/>
          <w:szCs w:val="28"/>
        </w:rPr>
        <w:t>8 февраля </w:t>
      </w:r>
      <w:r w:rsidR="00E34B6C">
        <w:rPr>
          <w:rFonts w:ascii="Times New Roman" w:hAnsi="Times New Roman" w:cs="Times New Roman"/>
          <w:sz w:val="28"/>
          <w:szCs w:val="28"/>
        </w:rPr>
        <w:t>2023</w:t>
      </w:r>
      <w:r w:rsidR="00D449D3" w:rsidRPr="00E92777">
        <w:rPr>
          <w:rFonts w:ascii="Times New Roman" w:hAnsi="Times New Roman" w:cs="Times New Roman"/>
          <w:sz w:val="28"/>
          <w:szCs w:val="28"/>
        </w:rPr>
        <w:t> г. № 1 «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 xml:space="preserve">Об организации проведения декларационной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ампании в 202</w:t>
      </w:r>
      <w:r w:rsidR="003F4847">
        <w:rPr>
          <w:rFonts w:ascii="Times New Roman" w:hAnsi="Times New Roman" w:cs="Times New Roman"/>
          <w:bCs/>
          <w:sz w:val="28"/>
          <w:szCs w:val="28"/>
        </w:rPr>
        <w:t>3</w:t>
      </w:r>
      <w:r w:rsidR="00E420D3">
        <w:rPr>
          <w:rFonts w:ascii="Times New Roman" w:hAnsi="Times New Roman" w:cs="Times New Roman"/>
          <w:bCs/>
          <w:sz w:val="28"/>
          <w:szCs w:val="28"/>
        </w:rPr>
        <w:t> </w:t>
      </w:r>
      <w:r w:rsidR="00562F53" w:rsidRPr="00E92777">
        <w:rPr>
          <w:rFonts w:ascii="Times New Roman" w:hAnsi="Times New Roman" w:cs="Times New Roman"/>
          <w:bCs/>
          <w:sz w:val="28"/>
          <w:szCs w:val="28"/>
        </w:rPr>
        <w:t>году</w:t>
      </w:r>
      <w:r w:rsidR="00562F53"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1A5E6A">
        <w:rPr>
          <w:rFonts w:ascii="Times New Roman" w:hAnsi="Times New Roman" w:cs="Times New Roman"/>
          <w:sz w:val="28"/>
          <w:szCs w:val="28"/>
        </w:rPr>
        <w:br/>
      </w:r>
      <w:r w:rsidR="00562F53" w:rsidRPr="00E92777">
        <w:rPr>
          <w:rFonts w:ascii="Times New Roman" w:hAnsi="Times New Roman" w:cs="Times New Roman"/>
          <w:sz w:val="28"/>
          <w:szCs w:val="28"/>
        </w:rPr>
        <w:t>в Московско-Окском территориальном управлении Федерального агентства по рыболовству</w:t>
      </w:r>
      <w:r w:rsidR="00B475F9" w:rsidRPr="00E92777">
        <w:rPr>
          <w:rFonts w:ascii="Times New Roman" w:hAnsi="Times New Roman" w:cs="Times New Roman"/>
          <w:sz w:val="28"/>
          <w:szCs w:val="28"/>
        </w:rPr>
        <w:t>» (далее – распоряжение).</w:t>
      </w:r>
    </w:p>
    <w:p w:rsidR="000F09DA" w:rsidRPr="00E92777" w:rsidRDefault="000063CE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рамках исполнения распоряжения до</w:t>
      </w:r>
      <w:r w:rsidRPr="00E92777">
        <w:rPr>
          <w:rFonts w:ascii="Times New Roman" w:hAnsi="Times New Roman" w:cs="Times New Roman"/>
          <w:spacing w:val="-4"/>
          <w:sz w:val="28"/>
          <w:szCs w:val="28"/>
        </w:rPr>
        <w:t xml:space="preserve"> служащих </w:t>
      </w:r>
      <w:r w:rsidRPr="00E92777">
        <w:rPr>
          <w:rFonts w:ascii="Times New Roman" w:hAnsi="Times New Roman" w:cs="Times New Roman"/>
          <w:sz w:val="28"/>
          <w:szCs w:val="28"/>
        </w:rPr>
        <w:t xml:space="preserve">доведены </w:t>
      </w:r>
      <w:r w:rsidRPr="000063CE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0063C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CE">
        <w:rPr>
          <w:rFonts w:ascii="Times New Roman" w:hAnsi="Times New Roman" w:cs="Times New Roman"/>
          <w:sz w:val="28"/>
          <w:szCs w:val="28"/>
        </w:rPr>
        <w:t xml:space="preserve">заполнения соответствующей формы справки в 2023 году (за отчетный </w:t>
      </w:r>
      <w:r>
        <w:rPr>
          <w:rFonts w:ascii="Times New Roman" w:hAnsi="Times New Roman" w:cs="Times New Roman"/>
          <w:sz w:val="28"/>
          <w:szCs w:val="28"/>
        </w:rPr>
        <w:br/>
      </w:r>
      <w:r w:rsidRPr="000063CE">
        <w:rPr>
          <w:rFonts w:ascii="Times New Roman" w:hAnsi="Times New Roman" w:cs="Times New Roman"/>
          <w:sz w:val="28"/>
          <w:szCs w:val="28"/>
        </w:rPr>
        <w:t>2022 год)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475F9" w:rsidRPr="00E9277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существлен сбор сведений о расходах,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="00B475F9" w:rsidRPr="00E9277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7C03BD" w:rsidRPr="00E92777">
        <w:rPr>
          <w:rFonts w:ascii="Times New Roman" w:hAnsi="Times New Roman" w:cs="Times New Roman"/>
          <w:sz w:val="28"/>
          <w:szCs w:val="28"/>
        </w:rPr>
        <w:t>государственных гражданских служащих (далее – сл</w:t>
      </w:r>
      <w:r w:rsidR="00506B45">
        <w:rPr>
          <w:rFonts w:ascii="Times New Roman" w:hAnsi="Times New Roman" w:cs="Times New Roman"/>
          <w:sz w:val="28"/>
          <w:szCs w:val="28"/>
        </w:rPr>
        <w:t>ужащие) и работников Управления</w:t>
      </w:r>
      <w:r w:rsidR="007C03BD" w:rsidRPr="00E92777">
        <w:rPr>
          <w:rFonts w:ascii="Times New Roman" w:hAnsi="Times New Roman" w:cs="Times New Roman"/>
          <w:sz w:val="28"/>
          <w:szCs w:val="28"/>
        </w:rPr>
        <w:t xml:space="preserve"> </w:t>
      </w:r>
      <w:r w:rsidR="00B475F9" w:rsidRPr="00E92777">
        <w:rPr>
          <w:rFonts w:ascii="Times New Roman" w:hAnsi="Times New Roman" w:cs="Times New Roman"/>
          <w:sz w:val="28"/>
          <w:szCs w:val="28"/>
        </w:rPr>
        <w:t>за 202</w:t>
      </w:r>
      <w:r w:rsidR="00506B45">
        <w:rPr>
          <w:rFonts w:ascii="Times New Roman" w:hAnsi="Times New Roman" w:cs="Times New Roman"/>
          <w:sz w:val="28"/>
          <w:szCs w:val="28"/>
        </w:rPr>
        <w:t>2</w:t>
      </w:r>
      <w:r w:rsidR="00B475F9" w:rsidRPr="00E92777">
        <w:rPr>
          <w:rFonts w:ascii="Times New Roman" w:hAnsi="Times New Roman" w:cs="Times New Roman"/>
          <w:sz w:val="28"/>
          <w:szCs w:val="28"/>
        </w:rPr>
        <w:t xml:space="preserve"> год.</w:t>
      </w:r>
      <w:r w:rsidRPr="00006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89D" w:rsidRPr="00E92777" w:rsidRDefault="00506B45" w:rsidP="00B877A5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4B6C">
        <w:rPr>
          <w:rFonts w:ascii="Times New Roman" w:hAnsi="Times New Roman" w:cs="Times New Roman"/>
          <w:sz w:val="28"/>
          <w:szCs w:val="28"/>
        </w:rPr>
        <w:t>первом полугодии</w:t>
      </w:r>
      <w:r>
        <w:rPr>
          <w:rFonts w:ascii="Times New Roman" w:hAnsi="Times New Roman" w:cs="Times New Roman"/>
          <w:sz w:val="28"/>
          <w:szCs w:val="28"/>
        </w:rPr>
        <w:t xml:space="preserve"> 2023 </w:t>
      </w:r>
      <w:r w:rsidR="00FA4A43" w:rsidRPr="00E92777">
        <w:rPr>
          <w:rFonts w:ascii="Times New Roman" w:hAnsi="Times New Roman" w:cs="Times New Roman"/>
          <w:sz w:val="28"/>
          <w:szCs w:val="28"/>
        </w:rPr>
        <w:t>г</w:t>
      </w:r>
      <w:r w:rsidR="00E34B6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A43" w:rsidRPr="00E92777">
        <w:rPr>
          <w:rFonts w:ascii="Times New Roman" w:hAnsi="Times New Roman" w:cs="Times New Roman"/>
          <w:sz w:val="28"/>
          <w:szCs w:val="28"/>
        </w:rPr>
        <w:t xml:space="preserve">на службу </w:t>
      </w:r>
      <w:r w:rsidR="0055089D" w:rsidRPr="00E92777">
        <w:rPr>
          <w:rFonts w:ascii="Times New Roman" w:hAnsi="Times New Roman" w:cs="Times New Roman"/>
          <w:sz w:val="28"/>
          <w:szCs w:val="28"/>
        </w:rPr>
        <w:t>принят</w:t>
      </w:r>
      <w:r w:rsidR="00B877A5">
        <w:rPr>
          <w:rFonts w:ascii="Times New Roman" w:hAnsi="Times New Roman" w:cs="Times New Roman"/>
          <w:sz w:val="28"/>
          <w:szCs w:val="28"/>
        </w:rPr>
        <w:t>о</w:t>
      </w:r>
      <w:r w:rsidR="00E34B6C">
        <w:rPr>
          <w:rFonts w:ascii="Times New Roman" w:hAnsi="Times New Roman" w:cs="Times New Roman"/>
          <w:sz w:val="28"/>
          <w:szCs w:val="28"/>
        </w:rPr>
        <w:t xml:space="preserve"> </w:t>
      </w:r>
      <w:r w:rsidR="008528E5">
        <w:rPr>
          <w:rFonts w:ascii="Times New Roman" w:hAnsi="Times New Roman" w:cs="Times New Roman"/>
          <w:sz w:val="28"/>
          <w:szCs w:val="28"/>
        </w:rPr>
        <w:t>37</w:t>
      </w:r>
      <w:r w:rsidR="0055089D" w:rsidRPr="00E92777">
        <w:rPr>
          <w:rFonts w:ascii="Times New Roman" w:hAnsi="Times New Roman" w:cs="Times New Roman"/>
          <w:sz w:val="28"/>
          <w:szCs w:val="28"/>
        </w:rPr>
        <w:t xml:space="preserve"> граждан</w:t>
      </w:r>
      <w:bookmarkStart w:id="0" w:name="_GoBack"/>
      <w:bookmarkEnd w:id="0"/>
      <w:r w:rsidR="00B877A5">
        <w:rPr>
          <w:rFonts w:ascii="Times New Roman" w:hAnsi="Times New Roman" w:cs="Times New Roman"/>
          <w:sz w:val="28"/>
          <w:szCs w:val="28"/>
        </w:rPr>
        <w:t xml:space="preserve">. </w:t>
      </w:r>
      <w:r w:rsidR="0055089D" w:rsidRPr="00E92777">
        <w:rPr>
          <w:rFonts w:ascii="Times New Roman" w:hAnsi="Times New Roman" w:cs="Times New Roman"/>
          <w:sz w:val="28"/>
          <w:szCs w:val="28"/>
        </w:rPr>
        <w:t>Фактов представления недостоверных или неполных сведений не выявлено.</w:t>
      </w:r>
    </w:p>
    <w:p w:rsidR="00B877A5" w:rsidRPr="00E92777" w:rsidRDefault="00972DF3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Осуществлен мониторинг о ходе реализации мероприятий </w:t>
      </w:r>
      <w:r w:rsidR="00D1110F" w:rsidRPr="00E92777">
        <w:rPr>
          <w:rFonts w:ascii="Times New Roman" w:hAnsi="Times New Roman" w:cs="Times New Roman"/>
          <w:sz w:val="28"/>
          <w:szCs w:val="28"/>
        </w:rPr>
        <w:br/>
      </w:r>
      <w:r w:rsidRPr="00E92777">
        <w:rPr>
          <w:rFonts w:ascii="Times New Roman" w:hAnsi="Times New Roman" w:cs="Times New Roman"/>
          <w:sz w:val="28"/>
          <w:szCs w:val="28"/>
        </w:rPr>
        <w:t>по противодействию коррупции за 202</w:t>
      </w:r>
      <w:r w:rsidR="002203D4">
        <w:rPr>
          <w:rFonts w:ascii="Times New Roman" w:hAnsi="Times New Roman" w:cs="Times New Roman"/>
          <w:sz w:val="28"/>
          <w:szCs w:val="28"/>
        </w:rPr>
        <w:t>2</w:t>
      </w:r>
      <w:r w:rsidR="00B877A5">
        <w:rPr>
          <w:rFonts w:ascii="Times New Roman" w:hAnsi="Times New Roman" w:cs="Times New Roman"/>
          <w:sz w:val="28"/>
          <w:szCs w:val="28"/>
        </w:rPr>
        <w:t> г.</w:t>
      </w:r>
      <w:r w:rsidR="002203D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2203D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34B6C">
        <w:rPr>
          <w:rFonts w:ascii="Times New Roman" w:hAnsi="Times New Roman" w:cs="Times New Roman"/>
          <w:sz w:val="28"/>
          <w:szCs w:val="28"/>
        </w:rPr>
        <w:t xml:space="preserve"> и 2</w:t>
      </w:r>
      <w:r w:rsidR="002203D4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E34B6C">
        <w:rPr>
          <w:rFonts w:ascii="Times New Roman" w:hAnsi="Times New Roman" w:cs="Times New Roman"/>
          <w:sz w:val="28"/>
          <w:szCs w:val="28"/>
        </w:rPr>
        <w:t>ы</w:t>
      </w:r>
      <w:r w:rsidR="002203D4">
        <w:rPr>
          <w:rFonts w:ascii="Times New Roman" w:hAnsi="Times New Roman" w:cs="Times New Roman"/>
          <w:sz w:val="28"/>
          <w:szCs w:val="28"/>
        </w:rPr>
        <w:t xml:space="preserve"> 2023 г.</w:t>
      </w:r>
      <w:r w:rsidR="009377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DA0" w:rsidRPr="00E92777" w:rsidRDefault="00782DA0" w:rsidP="000063C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92777">
        <w:rPr>
          <w:rFonts w:ascii="Times New Roman" w:hAnsi="Times New Roman" w:cs="Times New Roman"/>
          <w:spacing w:val="-4"/>
          <w:sz w:val="28"/>
          <w:szCs w:val="28"/>
        </w:rPr>
        <w:t>Активизирована работа по выявлению случаев конфликта интересов.</w:t>
      </w:r>
    </w:p>
    <w:p w:rsidR="00E663F4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В </w:t>
      </w:r>
      <w:r w:rsidR="00507B39">
        <w:rPr>
          <w:rFonts w:ascii="Times New Roman" w:hAnsi="Times New Roman" w:cs="Times New Roman"/>
          <w:sz w:val="28"/>
          <w:szCs w:val="28"/>
        </w:rPr>
        <w:t>отчетном периоде</w:t>
      </w:r>
      <w:r w:rsidR="00E34B6C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B242D2">
        <w:rPr>
          <w:rFonts w:ascii="Times New Roman" w:hAnsi="Times New Roman" w:cs="Times New Roman"/>
          <w:sz w:val="28"/>
          <w:szCs w:val="28"/>
        </w:rPr>
        <w:t>8</w:t>
      </w:r>
      <w:r w:rsidR="00E663F4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E34B6C">
        <w:rPr>
          <w:rFonts w:ascii="Times New Roman" w:hAnsi="Times New Roman" w:cs="Times New Roman"/>
          <w:sz w:val="28"/>
          <w:szCs w:val="28"/>
        </w:rPr>
        <w:t>й</w:t>
      </w:r>
      <w:r w:rsidRPr="00E92777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 w:rsidRPr="00E92777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 w:rsidRPr="00E92777">
        <w:rPr>
          <w:rFonts w:ascii="Times New Roman" w:hAnsi="Times New Roman" w:cs="Times New Roman"/>
          <w:sz w:val="28"/>
          <w:szCs w:val="28"/>
        </w:rPr>
        <w:t>,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и урегулированию конфликта интересов» (далее – Комиссия), на которых рассмотрены уведомления </w:t>
      </w:r>
      <w:r w:rsidR="001B0CC5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Pr="00E92777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работу, о заключении трудового договора с бывшим государственным служащим</w:t>
      </w:r>
      <w:r w:rsidR="001B0CC5">
        <w:rPr>
          <w:rFonts w:ascii="Times New Roman" w:hAnsi="Times New Roman" w:cs="Times New Roman"/>
          <w:sz w:val="28"/>
          <w:szCs w:val="28"/>
        </w:rPr>
        <w:t xml:space="preserve">, </w:t>
      </w:r>
      <w:r w:rsidR="001B0CC5" w:rsidRPr="001B0CC5">
        <w:rPr>
          <w:rFonts w:ascii="Times New Roman" w:hAnsi="Times New Roman" w:cs="Times New Roman"/>
          <w:sz w:val="28"/>
          <w:szCs w:val="28"/>
        </w:rPr>
        <w:t>о возможном возникновении конфликта интересов</w:t>
      </w:r>
      <w:r w:rsidRPr="00E92777">
        <w:rPr>
          <w:rFonts w:ascii="Times New Roman" w:hAnsi="Times New Roman" w:cs="Times New Roman"/>
          <w:sz w:val="28"/>
          <w:szCs w:val="28"/>
        </w:rPr>
        <w:t xml:space="preserve"> (далее – уведомления)</w:t>
      </w:r>
      <w:r w:rsidR="00E663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A3863" w:rsidRDefault="006A3863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777">
        <w:rPr>
          <w:rFonts w:ascii="Times New Roman" w:hAnsi="Times New Roman" w:cs="Times New Roman"/>
          <w:sz w:val="28"/>
          <w:szCs w:val="28"/>
        </w:rPr>
        <w:t xml:space="preserve">По результатам рассмотрений уведомлений нарушений требований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статьи 12 Федерального закона от 25 декабря 2008 г. № 273-ФЗ </w:t>
      </w:r>
      <w:r w:rsidRPr="00E92777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Комиссией не выявлено. </w:t>
      </w:r>
    </w:p>
    <w:p w:rsidR="00C36E30" w:rsidRPr="00E92777" w:rsidRDefault="00C36E30" w:rsidP="00B74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256EA">
        <w:rPr>
          <w:rFonts w:ascii="Times New Roman" w:hAnsi="Times New Roman" w:cs="Times New Roman"/>
          <w:sz w:val="28"/>
          <w:szCs w:val="28"/>
        </w:rPr>
        <w:t>о исполнение 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56EA">
        <w:rPr>
          <w:rFonts w:ascii="Times New Roman" w:hAnsi="Times New Roman" w:cs="Times New Roman"/>
          <w:sz w:val="28"/>
          <w:szCs w:val="28"/>
        </w:rPr>
        <w:t xml:space="preserve">1.9 Плана </w:t>
      </w:r>
      <w:r>
        <w:rPr>
          <w:rFonts w:ascii="Times New Roman" w:hAnsi="Times New Roman" w:cs="Times New Roman"/>
          <w:sz w:val="28"/>
          <w:szCs w:val="28"/>
        </w:rPr>
        <w:t>противодействия</w:t>
      </w:r>
      <w:r w:rsidRPr="007256EA">
        <w:rPr>
          <w:rFonts w:ascii="Times New Roman" w:hAnsi="Times New Roman" w:cs="Times New Roman"/>
          <w:sz w:val="28"/>
          <w:szCs w:val="28"/>
        </w:rPr>
        <w:t xml:space="preserve"> коррупции</w:t>
      </w:r>
      <w:r>
        <w:rPr>
          <w:rFonts w:ascii="Times New Roman" w:hAnsi="Times New Roman" w:cs="Times New Roman"/>
          <w:sz w:val="28"/>
          <w:szCs w:val="28"/>
        </w:rPr>
        <w:t xml:space="preserve"> Московско-Окского территориального управления Федерального агентства </w:t>
      </w:r>
      <w:r>
        <w:rPr>
          <w:rFonts w:ascii="Times New Roman" w:hAnsi="Times New Roman" w:cs="Times New Roman"/>
          <w:sz w:val="28"/>
          <w:szCs w:val="28"/>
        </w:rPr>
        <w:br/>
        <w:t>по рыболовству на 2021-2024 годы</w:t>
      </w:r>
      <w:r w:rsidRPr="007256EA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 w:cs="Times New Roman"/>
          <w:sz w:val="28"/>
          <w:szCs w:val="28"/>
        </w:rPr>
        <w:t>приказом Управления</w:t>
      </w:r>
      <w:r>
        <w:rPr>
          <w:rFonts w:ascii="Times New Roman" w:hAnsi="Times New Roman" w:cs="Times New Roman"/>
          <w:sz w:val="28"/>
          <w:szCs w:val="28"/>
        </w:rPr>
        <w:br/>
        <w:t>от 13.10.2021 № 137</w:t>
      </w:r>
      <w:r w:rsidRPr="007256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проведен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анализ представленных с</w:t>
      </w:r>
      <w:r>
        <w:rPr>
          <w:rFonts w:ascii="Times New Roman" w:hAnsi="Times New Roman" w:cs="Times New Roman"/>
          <w:sz w:val="28"/>
          <w:szCs w:val="28"/>
        </w:rPr>
        <w:t>ведений</w:t>
      </w:r>
      <w:r w:rsidRPr="007256E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доходах</w:t>
      </w:r>
      <w:r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Pr="00E92777">
        <w:rPr>
          <w:rFonts w:ascii="Times New Roman" w:hAnsi="Times New Roman" w:cs="Times New Roman"/>
          <w:sz w:val="28"/>
          <w:szCs w:val="28"/>
        </w:rPr>
        <w:t>, замещающи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92777">
        <w:rPr>
          <w:rFonts w:ascii="Times New Roman" w:hAnsi="Times New Roman" w:cs="Times New Roman"/>
          <w:sz w:val="28"/>
          <w:szCs w:val="28"/>
        </w:rPr>
        <w:t xml:space="preserve"> отдельные должности на основании трудового договора в организациях, созданных для выполнения задач, поставленных </w:t>
      </w:r>
      <w:r w:rsidRPr="00E92777">
        <w:rPr>
          <w:rFonts w:ascii="Times New Roman" w:hAnsi="Times New Roman" w:cs="Times New Roman"/>
          <w:sz w:val="28"/>
          <w:szCs w:val="28"/>
        </w:rPr>
        <w:lastRenderedPageBreak/>
        <w:t xml:space="preserve">перед </w:t>
      </w:r>
      <w:proofErr w:type="spellStart"/>
      <w:r w:rsidRPr="00E92777"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входящих в </w:t>
      </w:r>
      <w:hyperlink r:id="rId4">
        <w:r w:rsidRPr="00E07902">
          <w:rPr>
            <w:rFonts w:ascii="Times New Roman" w:hAnsi="Times New Roman" w:cs="Times New Roman"/>
            <w:sz w:val="28"/>
            <w:szCs w:val="28"/>
          </w:rPr>
          <w:t>Переч</w:t>
        </w:r>
      </w:hyperlink>
      <w:r>
        <w:rPr>
          <w:rFonts w:ascii="Times New Roman" w:hAnsi="Times New Roman" w:cs="Times New Roman"/>
          <w:sz w:val="28"/>
          <w:szCs w:val="28"/>
        </w:rPr>
        <w:t>ень</w:t>
      </w:r>
      <w:r w:rsidRPr="00E07902">
        <w:rPr>
          <w:rFonts w:ascii="Times New Roman" w:hAnsi="Times New Roman" w:cs="Times New Roman"/>
          <w:sz w:val="28"/>
          <w:szCs w:val="28"/>
        </w:rPr>
        <w:t xml:space="preserve"> должностей в организациях, созданных для выполнения задач, поставленных перед Федеральным агентством по рыболовству, при назначении на которые граждане и при замещении которых работники обязаны представлять сведения о своих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902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Федерального агентства по рыболовству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E07902">
        <w:rPr>
          <w:rFonts w:ascii="Times New Roman" w:hAnsi="Times New Roman" w:cs="Times New Roman"/>
          <w:sz w:val="28"/>
          <w:szCs w:val="28"/>
        </w:rPr>
        <w:t>от 13 декабря 2021 г. № 797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545" w:rsidRPr="00E92777" w:rsidRDefault="00781545" w:rsidP="00B748E6">
      <w:pPr>
        <w:tabs>
          <w:tab w:val="center" w:pos="4535"/>
          <w:tab w:val="left" w:pos="65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777">
        <w:rPr>
          <w:rFonts w:ascii="Times New Roman" w:hAnsi="Times New Roman" w:cs="Times New Roman"/>
          <w:color w:val="000000"/>
          <w:sz w:val="28"/>
          <w:szCs w:val="28"/>
        </w:rPr>
        <w:t>Все запланированные мероприятия выполнены в полном объеме.</w:t>
      </w:r>
    </w:p>
    <w:p w:rsidR="00AE2336" w:rsidRDefault="00AE2336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7E3" w:rsidRDefault="000757E3" w:rsidP="00B748E6">
      <w:pPr>
        <w:tabs>
          <w:tab w:val="center" w:pos="4535"/>
          <w:tab w:val="left" w:pos="65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336" w:rsidRPr="00AE233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</w:p>
    <w:p w:rsidR="00AE2336" w:rsidRPr="00AE2336" w:rsidRDefault="00AE2336" w:rsidP="00AE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Московско-Окского территориального управления</w:t>
      </w:r>
    </w:p>
    <w:p w:rsidR="00AE2336" w:rsidRPr="00AE2336" w:rsidRDefault="00AE2336" w:rsidP="001B0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336">
        <w:rPr>
          <w:rFonts w:ascii="Times New Roman" w:hAnsi="Times New Roman" w:cs="Times New Roman"/>
          <w:sz w:val="28"/>
          <w:szCs w:val="28"/>
        </w:rPr>
        <w:t>Федерального агентства по рыболовству</w:t>
      </w:r>
    </w:p>
    <w:sectPr w:rsidR="00AE2336" w:rsidRPr="00AE2336" w:rsidSect="001B0C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DA"/>
    <w:rsid w:val="0000573C"/>
    <w:rsid w:val="000063CE"/>
    <w:rsid w:val="00025D81"/>
    <w:rsid w:val="000757E3"/>
    <w:rsid w:val="000F09DA"/>
    <w:rsid w:val="001A5E6A"/>
    <w:rsid w:val="001B0CC5"/>
    <w:rsid w:val="002203D4"/>
    <w:rsid w:val="003B6C77"/>
    <w:rsid w:val="003F4847"/>
    <w:rsid w:val="004436D6"/>
    <w:rsid w:val="004C49DB"/>
    <w:rsid w:val="004D4072"/>
    <w:rsid w:val="00506B45"/>
    <w:rsid w:val="00507B39"/>
    <w:rsid w:val="0055089D"/>
    <w:rsid w:val="00562F53"/>
    <w:rsid w:val="00581C18"/>
    <w:rsid w:val="005F51F8"/>
    <w:rsid w:val="006A3863"/>
    <w:rsid w:val="006B2E46"/>
    <w:rsid w:val="006E2CE3"/>
    <w:rsid w:val="007267B8"/>
    <w:rsid w:val="00754631"/>
    <w:rsid w:val="00781545"/>
    <w:rsid w:val="00782DA0"/>
    <w:rsid w:val="00792549"/>
    <w:rsid w:val="007C03BD"/>
    <w:rsid w:val="008528E5"/>
    <w:rsid w:val="009377F8"/>
    <w:rsid w:val="00965E8B"/>
    <w:rsid w:val="00972DF3"/>
    <w:rsid w:val="00A44408"/>
    <w:rsid w:val="00A774E6"/>
    <w:rsid w:val="00AE2336"/>
    <w:rsid w:val="00B00376"/>
    <w:rsid w:val="00B242D2"/>
    <w:rsid w:val="00B3229C"/>
    <w:rsid w:val="00B475F9"/>
    <w:rsid w:val="00B748E6"/>
    <w:rsid w:val="00B877A5"/>
    <w:rsid w:val="00BC39DF"/>
    <w:rsid w:val="00C313CF"/>
    <w:rsid w:val="00C36E30"/>
    <w:rsid w:val="00D1110F"/>
    <w:rsid w:val="00D449D3"/>
    <w:rsid w:val="00D8085E"/>
    <w:rsid w:val="00DE1F5B"/>
    <w:rsid w:val="00E34B6C"/>
    <w:rsid w:val="00E420D3"/>
    <w:rsid w:val="00E501B4"/>
    <w:rsid w:val="00E517FD"/>
    <w:rsid w:val="00E55461"/>
    <w:rsid w:val="00E663F4"/>
    <w:rsid w:val="00E7292B"/>
    <w:rsid w:val="00E92777"/>
    <w:rsid w:val="00ED7130"/>
    <w:rsid w:val="00F55E5F"/>
    <w:rsid w:val="00F918C7"/>
    <w:rsid w:val="00FA4A43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71E08-8B18-4F62-840B-443349F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38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8A47C8D9A7832E71F144F28DB3E5EF1F74286A2B7978295815D08BA6E06E37EA74CC0E2DCC551A59294F654FC5AEF5BC14CE9F5D074B590uEl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Ольга</dc:creator>
  <cp:keywords/>
  <dc:description/>
  <cp:lastModifiedBy>Нестерова Ольга</cp:lastModifiedBy>
  <cp:revision>7</cp:revision>
  <cp:lastPrinted>2023-10-31T12:16:00Z</cp:lastPrinted>
  <dcterms:created xsi:type="dcterms:W3CDTF">2023-10-31T11:36:00Z</dcterms:created>
  <dcterms:modified xsi:type="dcterms:W3CDTF">2023-10-31T12:19:00Z</dcterms:modified>
</cp:coreProperties>
</file>