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1A093" w14:textId="77777777" w:rsidR="002B6C6F" w:rsidRDefault="002B6C6F" w:rsidP="00DA0F7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4F927E80" w:rsidR="002A7AF5" w:rsidRPr="007C5760" w:rsidRDefault="002A7AF5" w:rsidP="007C576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B5966" w:rsidRPr="006B5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59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4B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D0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5BBDDCD8" w:rsidR="001B490C" w:rsidRDefault="002B6C6F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4B3209" w:rsidRP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всего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(два)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57C1B8E5" w:rsidR="00775377" w:rsidRDefault="007C5760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т.ч.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49,6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2F436E87" w:rsidR="002A7AF5" w:rsidRDefault="002A7AF5" w:rsidP="00DA0F7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273C90DA" w14:textId="6FD4925E" w:rsidR="00A77675" w:rsidRPr="00A77675" w:rsidRDefault="007C5760" w:rsidP="00A77675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7675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риемной Президента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по приему граждан – 5</w:t>
      </w:r>
      <w:r w:rsidR="00A77675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14:paraId="50F825AD" w14:textId="28CF2DB4" w:rsidR="00A42D42" w:rsidRPr="00A77675" w:rsidRDefault="002A7AF5" w:rsidP="00A77675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</w:t>
      </w:r>
      <w:r w:rsidR="005F235D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Российской Федерац</w:t>
      </w:r>
      <w:r w:rsidR="00D2623F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– 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30E56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54572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71B62C42" w:rsidR="002A7AF5" w:rsidRDefault="002A7AF5" w:rsidP="00A77675">
      <w:pPr>
        <w:pStyle w:val="a3"/>
        <w:numPr>
          <w:ilvl w:val="0"/>
          <w:numId w:val="1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73596F87" w:rsidR="00585A24" w:rsidRDefault="007C5760" w:rsidP="00585A24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4A0B0731" w:rsidR="002D415D" w:rsidRDefault="00585A24" w:rsidP="00954572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в рамках предоставленных полномочий рассмотрено Управлением 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граждан.</w:t>
      </w:r>
    </w:p>
    <w:p w14:paraId="032A248F" w14:textId="77777777" w:rsidR="004C5BFE" w:rsidRPr="002B6C6F" w:rsidRDefault="004C5BFE" w:rsidP="00DA0F7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6FABDBB9" w:rsidR="005E224E" w:rsidRDefault="005E224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объект, содержащих загрязняющие вещества, превышающие допустимые концентрации для водных объектов рыбохозяйственного значения и осуществление работ без согласования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уполномоченным органом в области рыболовства и сохранения водных биоресурсов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7632AA60" w:rsidR="005E224E" w:rsidRDefault="005E224E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 браконьерского лова запрещенными Правилами рыболовства 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орудиями лова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5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1062DD90" w:rsidR="00C30E56" w:rsidRDefault="00C30E56" w:rsidP="005E224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9851D0" w14:textId="4E585FDE" w:rsidR="004C5BFE" w:rsidRDefault="004C5BFE" w:rsidP="00DA0F7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7C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- 92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74A18" w14:textId="77777777" w:rsidR="001615F0" w:rsidRPr="001615F0" w:rsidRDefault="001615F0" w:rsidP="001615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поступивших в Управление,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вынесены решения:</w:t>
      </w:r>
    </w:p>
    <w:p w14:paraId="533230AB" w14:textId="28A6E376" w:rsidR="001615F0" w:rsidRPr="001615F0" w:rsidRDefault="00AB2ABD" w:rsidP="001615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подтвердились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1DADD233" w:rsidR="001615F0" w:rsidRPr="001615F0" w:rsidRDefault="00AB2ABD" w:rsidP="001615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 w:rsidR="007C576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25DD9D2D" w:rsidR="001615F0" w:rsidRDefault="00980947" w:rsidP="001615F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Разъяснено -</w:t>
      </w:r>
      <w:r w:rsidR="000F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1D5617C3" w:rsidR="005049CB" w:rsidRDefault="005049CB" w:rsidP="005049CB">
      <w:pPr>
        <w:pStyle w:val="a3"/>
        <w:tabs>
          <w:tab w:val="left" w:pos="9923"/>
        </w:tabs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зарегистрированных обращений по 9 обращениям – принято решение о направлении в территориальные отделы Управления, находящиеся в зоне деятельности Управления (</w:t>
      </w:r>
      <w:r w:rsidR="00F35A70">
        <w:rPr>
          <w:rFonts w:ascii="Times New Roman" w:hAnsi="Times New Roman" w:cs="Times New Roman"/>
          <w:sz w:val="28"/>
          <w:szCs w:val="28"/>
        </w:rPr>
        <w:t>Ярославская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3D9">
        <w:rPr>
          <w:rFonts w:ascii="Times New Roman" w:hAnsi="Times New Roman" w:cs="Times New Roman"/>
          <w:sz w:val="28"/>
          <w:szCs w:val="28"/>
        </w:rPr>
        <w:t xml:space="preserve"> Владимирская, </w:t>
      </w:r>
      <w:r w:rsidR="00F35A70">
        <w:rPr>
          <w:rFonts w:ascii="Times New Roman" w:hAnsi="Times New Roman" w:cs="Times New Roman"/>
          <w:sz w:val="28"/>
          <w:szCs w:val="28"/>
        </w:rPr>
        <w:t>Белгородская</w:t>
      </w:r>
      <w:r w:rsidR="00FA13D9">
        <w:rPr>
          <w:rFonts w:ascii="Times New Roman" w:hAnsi="Times New Roman" w:cs="Times New Roman"/>
          <w:sz w:val="28"/>
          <w:szCs w:val="28"/>
        </w:rPr>
        <w:t>, Смоленская,</w:t>
      </w:r>
      <w:r>
        <w:rPr>
          <w:rFonts w:ascii="Times New Roman" w:hAnsi="Times New Roman" w:cs="Times New Roman"/>
          <w:sz w:val="28"/>
          <w:szCs w:val="28"/>
        </w:rPr>
        <w:t xml:space="preserve"> Тульск</w:t>
      </w:r>
      <w:r w:rsidR="00FA13D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A7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p w14:paraId="01E33AAF" w14:textId="4A369875" w:rsidR="0088629C" w:rsidRPr="0088629C" w:rsidRDefault="0088629C" w:rsidP="0088629C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осуществлен личный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(трех)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которым даны необходимые разъяснения по поставленным вопросам.</w:t>
      </w:r>
    </w:p>
    <w:p w14:paraId="26DDE6B2" w14:textId="706C2EAB" w:rsidR="00756FB8" w:rsidRDefault="00980947" w:rsidP="00756FB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86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 сохранения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</w:t>
      </w:r>
      <w:r w:rsidR="00886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6FB8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E81136" w14:textId="014740D3" w:rsidR="00BF4FC5" w:rsidRPr="00DB5DB5" w:rsidRDefault="00B03C5C" w:rsidP="00756FB8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</w:t>
      </w:r>
      <w:r w:rsidR="00BF4FC5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перенаправлен</w:t>
      </w:r>
      <w:r w:rsidR="00BF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F4FC5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BF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BF4FC5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C90158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</w:p>
    <w:p w14:paraId="46E9073A" w14:textId="77777777" w:rsidR="002A7AF5" w:rsidRDefault="002A7AF5" w:rsidP="00DA0F7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6FDDE487" w:rsid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объект, содержащих загрязняющие вещества, превышающие допустимые концентрации для водных объектов рыбохозяйственного значения и осуществление работ без согласования с уполномоченным органом в области рыболовства и сохранения водных</w:t>
      </w:r>
      <w:r w:rsidR="00BF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01724D88" w:rsid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3CFE4E64" w:rsidR="00B11B7B" w:rsidRP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браконьерского лова запрещенными Правилами рыболовства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орудиями лова – 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4145E129" w:rsidR="00B11B7B" w:rsidRP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разъяснению положений Правил рыболовства для Волжско-Каспийского рыбохозяйственного бассейна, утвержденных приказом Минсельхоза Росс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ноября 2014 г. № 453 –5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78733054" w:rsidR="00B11B7B" w:rsidRDefault="00B11B7B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356E3789" w:rsidR="00756FB8" w:rsidRPr="00B11B7B" w:rsidRDefault="00756FB8" w:rsidP="00B11B7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гибель водных биологических ресурсов – 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0F3B2F67" w:rsidR="000D21EA" w:rsidRPr="004C5BFE" w:rsidRDefault="000D21EA" w:rsidP="00DA0F7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29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77777777" w:rsidR="00E6205A" w:rsidRPr="00E6205A" w:rsidRDefault="00E6205A" w:rsidP="00E6205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обращений граждан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зоне деятельности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федеральный государственный контроль, надзор в области сохранения водных биологических ресурсов,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вынесены решения:</w:t>
      </w:r>
    </w:p>
    <w:p w14:paraId="07FB7F53" w14:textId="33E282B2" w:rsidR="00E6205A" w:rsidRPr="00E6205A" w:rsidRDefault="00E6205A" w:rsidP="00E62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8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72D2264B" w:rsidR="00E6205A" w:rsidRPr="00E6205A" w:rsidRDefault="00E6205A" w:rsidP="00E62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8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4B3A9D26" w:rsidR="00B27A4F" w:rsidRPr="001615F0" w:rsidRDefault="00E6205A" w:rsidP="00161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азъяснено -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B27A4F" w:rsidRPr="001615F0" w:rsidSect="001554E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337460"/>
      <w:docPartObj>
        <w:docPartGallery w:val="Page Numbers (Top of Page)"/>
        <w:docPartUnique/>
      </w:docPartObj>
    </w:sdtPr>
    <w:sdtEndPr/>
    <w:sdtContent>
      <w:p w14:paraId="43BF7D06" w14:textId="5E0FB153" w:rsidR="001554E2" w:rsidRDefault="00155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29C">
          <w:rPr>
            <w:noProof/>
          </w:rPr>
          <w:t>3</w:t>
        </w:r>
        <w: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993"/>
    <w:rsid w:val="000869C0"/>
    <w:rsid w:val="000C0FBD"/>
    <w:rsid w:val="000D21EA"/>
    <w:rsid w:val="000F7B88"/>
    <w:rsid w:val="00141372"/>
    <w:rsid w:val="001554E2"/>
    <w:rsid w:val="001615F0"/>
    <w:rsid w:val="00172DDE"/>
    <w:rsid w:val="001B490C"/>
    <w:rsid w:val="001D0431"/>
    <w:rsid w:val="001F2435"/>
    <w:rsid w:val="002126F0"/>
    <w:rsid w:val="00241150"/>
    <w:rsid w:val="002A7AF5"/>
    <w:rsid w:val="002B6C6F"/>
    <w:rsid w:val="002D415D"/>
    <w:rsid w:val="00331DDF"/>
    <w:rsid w:val="00353784"/>
    <w:rsid w:val="0035676A"/>
    <w:rsid w:val="00367A4C"/>
    <w:rsid w:val="004310FF"/>
    <w:rsid w:val="004500B4"/>
    <w:rsid w:val="004B3209"/>
    <w:rsid w:val="004C5BFE"/>
    <w:rsid w:val="004E1E42"/>
    <w:rsid w:val="004F7A4D"/>
    <w:rsid w:val="005049CB"/>
    <w:rsid w:val="00561F1D"/>
    <w:rsid w:val="00585A24"/>
    <w:rsid w:val="005A194B"/>
    <w:rsid w:val="005E224E"/>
    <w:rsid w:val="005F235D"/>
    <w:rsid w:val="0063228A"/>
    <w:rsid w:val="00634838"/>
    <w:rsid w:val="006377DF"/>
    <w:rsid w:val="006645F5"/>
    <w:rsid w:val="006B0F1B"/>
    <w:rsid w:val="006B5966"/>
    <w:rsid w:val="006C1ADE"/>
    <w:rsid w:val="00702D1B"/>
    <w:rsid w:val="00756FB8"/>
    <w:rsid w:val="00775377"/>
    <w:rsid w:val="007B7356"/>
    <w:rsid w:val="007C0643"/>
    <w:rsid w:val="007C281C"/>
    <w:rsid w:val="007C5760"/>
    <w:rsid w:val="007E6713"/>
    <w:rsid w:val="00840993"/>
    <w:rsid w:val="0088023D"/>
    <w:rsid w:val="0088629C"/>
    <w:rsid w:val="008B53FA"/>
    <w:rsid w:val="008C464F"/>
    <w:rsid w:val="00954572"/>
    <w:rsid w:val="00970C26"/>
    <w:rsid w:val="00980947"/>
    <w:rsid w:val="009E45E5"/>
    <w:rsid w:val="00A016FC"/>
    <w:rsid w:val="00A21BBB"/>
    <w:rsid w:val="00A42D42"/>
    <w:rsid w:val="00A77675"/>
    <w:rsid w:val="00AB2ABD"/>
    <w:rsid w:val="00AB6A17"/>
    <w:rsid w:val="00AD0B99"/>
    <w:rsid w:val="00AE07AE"/>
    <w:rsid w:val="00B03C5C"/>
    <w:rsid w:val="00B11B7B"/>
    <w:rsid w:val="00B27A4F"/>
    <w:rsid w:val="00B9707A"/>
    <w:rsid w:val="00BA51BE"/>
    <w:rsid w:val="00BC04C3"/>
    <w:rsid w:val="00BD477C"/>
    <w:rsid w:val="00BF4FC5"/>
    <w:rsid w:val="00C175F0"/>
    <w:rsid w:val="00C30E56"/>
    <w:rsid w:val="00C47F6B"/>
    <w:rsid w:val="00C81AD4"/>
    <w:rsid w:val="00C90158"/>
    <w:rsid w:val="00CA0AC2"/>
    <w:rsid w:val="00CD0B34"/>
    <w:rsid w:val="00CD0D67"/>
    <w:rsid w:val="00D2623F"/>
    <w:rsid w:val="00D46119"/>
    <w:rsid w:val="00DA0F72"/>
    <w:rsid w:val="00DB5DB5"/>
    <w:rsid w:val="00E137C0"/>
    <w:rsid w:val="00E6205A"/>
    <w:rsid w:val="00E93235"/>
    <w:rsid w:val="00EA4D83"/>
    <w:rsid w:val="00F35A70"/>
    <w:rsid w:val="00F522B4"/>
    <w:rsid w:val="00FA13D9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Екатерина Никаноренкова</cp:lastModifiedBy>
  <cp:revision>33</cp:revision>
  <cp:lastPrinted>2023-01-18T13:42:00Z</cp:lastPrinted>
  <dcterms:created xsi:type="dcterms:W3CDTF">2019-02-25T09:44:00Z</dcterms:created>
  <dcterms:modified xsi:type="dcterms:W3CDTF">2023-01-18T13:42:00Z</dcterms:modified>
</cp:coreProperties>
</file>